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64" w:rsidRPr="00F25095" w:rsidRDefault="00FB7264" w:rsidP="0013399C">
      <w:pPr>
        <w:tabs>
          <w:tab w:val="left" w:pos="0"/>
        </w:tabs>
        <w:ind w:left="-357"/>
        <w:jc w:val="right"/>
        <w:rPr>
          <w:rFonts w:ascii="GHEA Grapalat" w:hAnsi="GHEA Grapalat" w:cs="Sylfaen"/>
          <w:lang w:val="pt-BR"/>
        </w:rPr>
      </w:pPr>
      <w:r w:rsidRPr="00F25095">
        <w:rPr>
          <w:rFonts w:ascii="GHEA Grapalat" w:hAnsi="GHEA Grapalat" w:cs="Sylfaen"/>
          <w:lang w:val="en-US"/>
        </w:rPr>
        <w:t>Հավելված</w:t>
      </w:r>
      <w:r w:rsidRPr="00F25095">
        <w:rPr>
          <w:rFonts w:ascii="GHEA Grapalat" w:hAnsi="GHEA Grapalat" w:cs="Sylfaen"/>
          <w:lang w:val="pt-BR"/>
        </w:rPr>
        <w:t xml:space="preserve"> N 2</w:t>
      </w:r>
    </w:p>
    <w:p w:rsidR="00FB7264" w:rsidRPr="00F25095" w:rsidRDefault="00FB7264" w:rsidP="0013399C">
      <w:pPr>
        <w:tabs>
          <w:tab w:val="left" w:pos="0"/>
        </w:tabs>
        <w:ind w:left="-357"/>
        <w:jc w:val="right"/>
        <w:rPr>
          <w:rFonts w:ascii="GHEA Grapalat" w:hAnsi="GHEA Grapalat" w:cs="Sylfaen"/>
          <w:lang w:val="pt-BR"/>
        </w:rPr>
      </w:pPr>
      <w:r w:rsidRPr="00F25095">
        <w:rPr>
          <w:rFonts w:ascii="GHEA Grapalat" w:hAnsi="GHEA Grapalat" w:cs="Sylfaen"/>
          <w:lang w:val="en-US"/>
        </w:rPr>
        <w:t>ՀՀ</w:t>
      </w:r>
      <w:r w:rsidR="00A25101" w:rsidRPr="00F25095">
        <w:rPr>
          <w:rFonts w:ascii="GHEA Grapalat" w:hAnsi="GHEA Grapalat" w:cs="Sylfaen"/>
          <w:lang w:val="en-US"/>
        </w:rPr>
        <w:t xml:space="preserve"> </w:t>
      </w:r>
      <w:r w:rsidRPr="00F25095">
        <w:rPr>
          <w:rFonts w:ascii="GHEA Grapalat" w:hAnsi="GHEA Grapalat" w:cs="Sylfaen"/>
          <w:lang w:val="en-US"/>
        </w:rPr>
        <w:t>ԿԳՄՍ</w:t>
      </w:r>
      <w:r w:rsidR="00B36FCC" w:rsidRPr="00F25095">
        <w:rPr>
          <w:rFonts w:ascii="GHEA Grapalat" w:hAnsi="GHEA Grapalat" w:cs="Sylfaen"/>
          <w:lang w:val="en-US"/>
        </w:rPr>
        <w:t xml:space="preserve"> </w:t>
      </w:r>
      <w:r w:rsidRPr="00F25095">
        <w:rPr>
          <w:rFonts w:ascii="GHEA Grapalat" w:hAnsi="GHEA Grapalat" w:cs="Sylfaen"/>
          <w:lang w:val="en-US"/>
        </w:rPr>
        <w:t>նախ</w:t>
      </w:r>
      <w:r w:rsidR="003110BD" w:rsidRPr="00F25095">
        <w:rPr>
          <w:rFonts w:ascii="GHEA Grapalat" w:hAnsi="GHEA Grapalat" w:cs="Sylfaen"/>
          <w:lang w:val="en-US"/>
        </w:rPr>
        <w:t>արարի</w:t>
      </w:r>
    </w:p>
    <w:p w:rsidR="001B56AB" w:rsidRPr="00F25095" w:rsidRDefault="001B56AB" w:rsidP="001B56AB">
      <w:pPr>
        <w:jc w:val="right"/>
        <w:rPr>
          <w:rFonts w:ascii="GHEA Grapalat" w:hAnsi="GHEA Grapalat"/>
          <w:lang w:val="pt-BR"/>
        </w:rPr>
      </w:pPr>
      <w:r w:rsidRPr="00F25095">
        <w:rPr>
          <w:rFonts w:ascii="GHEA Grapalat" w:hAnsi="GHEA Grapalat"/>
          <w:lang w:val="pt-BR"/>
        </w:rPr>
        <w:t>«</w:t>
      </w:r>
      <w:r w:rsidR="00615A99">
        <w:rPr>
          <w:rFonts w:ascii="GHEA Grapalat" w:hAnsi="GHEA Grapalat"/>
          <w:lang w:val="hy-AM"/>
        </w:rPr>
        <w:t>15</w:t>
      </w:r>
      <w:r w:rsidRPr="00F25095">
        <w:rPr>
          <w:rFonts w:ascii="GHEA Grapalat" w:hAnsi="GHEA Grapalat"/>
          <w:lang w:val="pt-BR"/>
        </w:rPr>
        <w:t xml:space="preserve">» </w:t>
      </w:r>
      <w:r w:rsidR="00615A99">
        <w:rPr>
          <w:rFonts w:ascii="GHEA Grapalat" w:hAnsi="GHEA Grapalat"/>
          <w:lang w:val="hy-AM"/>
        </w:rPr>
        <w:t>հուլիսի</w:t>
      </w:r>
      <w:r w:rsidRPr="00F25095">
        <w:rPr>
          <w:rFonts w:ascii="GHEA Grapalat" w:hAnsi="GHEA Grapalat"/>
          <w:lang w:val="pt-BR"/>
        </w:rPr>
        <w:t xml:space="preserve"> 2020 </w:t>
      </w:r>
      <w:r w:rsidRPr="00F25095">
        <w:rPr>
          <w:rFonts w:ascii="GHEA Grapalat" w:hAnsi="GHEA Grapalat" w:cs="Sylfaen"/>
          <w:lang w:val="en-US"/>
        </w:rPr>
        <w:t>թ</w:t>
      </w:r>
      <w:r w:rsidRPr="00F25095">
        <w:rPr>
          <w:rFonts w:ascii="GHEA Grapalat" w:hAnsi="GHEA Grapalat"/>
          <w:lang w:val="pt-BR"/>
        </w:rPr>
        <w:t>.</w:t>
      </w:r>
    </w:p>
    <w:p w:rsidR="00FB7264" w:rsidRPr="00F25095" w:rsidRDefault="001B56AB" w:rsidP="001B56AB">
      <w:pPr>
        <w:jc w:val="right"/>
        <w:rPr>
          <w:rFonts w:ascii="GHEA Grapalat" w:hAnsi="GHEA Grapalat" w:cs="Sylfaen"/>
          <w:i/>
          <w:sz w:val="16"/>
          <w:szCs w:val="16"/>
          <w:lang w:val="pt-BR"/>
        </w:rPr>
      </w:pPr>
      <w:r w:rsidRPr="00F25095">
        <w:rPr>
          <w:rFonts w:ascii="GHEA Grapalat" w:hAnsi="GHEA Grapalat"/>
          <w:lang w:val="pt-BR"/>
        </w:rPr>
        <w:t xml:space="preserve">N </w:t>
      </w:r>
      <w:r w:rsidR="00615A99">
        <w:rPr>
          <w:rFonts w:ascii="GHEA Grapalat" w:hAnsi="GHEA Grapalat"/>
          <w:lang w:val="hy-AM"/>
        </w:rPr>
        <w:t>896</w:t>
      </w:r>
      <w:r w:rsidRPr="00F25095">
        <w:rPr>
          <w:rFonts w:ascii="GHEA Grapalat" w:hAnsi="GHEA Grapalat"/>
          <w:lang w:val="pt-BR"/>
        </w:rPr>
        <w:t>-</w:t>
      </w:r>
      <w:r w:rsidRPr="00F25095">
        <w:rPr>
          <w:rFonts w:ascii="GHEA Grapalat" w:hAnsi="GHEA Grapalat" w:cs="Sylfaen"/>
          <w:lang w:val="en-US"/>
        </w:rPr>
        <w:t>Ա</w:t>
      </w:r>
      <w:r w:rsidRPr="00F25095">
        <w:rPr>
          <w:rFonts w:ascii="GHEA Grapalat" w:hAnsi="GHEA Grapalat"/>
          <w:lang w:val="pt-BR"/>
        </w:rPr>
        <w:t>/</w:t>
      </w:r>
      <w:r w:rsidRPr="00F25095">
        <w:rPr>
          <w:rFonts w:ascii="GHEA Grapalat" w:hAnsi="GHEA Grapalat" w:cs="Sylfaen"/>
          <w:lang w:val="pt-BR"/>
        </w:rPr>
        <w:t>2</w:t>
      </w:r>
      <w:r w:rsidR="00A25101" w:rsidRPr="00F25095">
        <w:rPr>
          <w:rFonts w:ascii="GHEA Grapalat" w:hAnsi="GHEA Grapalat" w:cs="Sylfaen"/>
          <w:lang w:val="pt-BR"/>
        </w:rPr>
        <w:t xml:space="preserve"> </w:t>
      </w:r>
      <w:r w:rsidRPr="00F25095">
        <w:rPr>
          <w:rFonts w:ascii="GHEA Grapalat" w:hAnsi="GHEA Grapalat" w:cs="Sylfaen"/>
          <w:lang w:val="en-US"/>
        </w:rPr>
        <w:t>հրամանի</w:t>
      </w:r>
    </w:p>
    <w:p w:rsidR="00FB7264" w:rsidRPr="00F25095" w:rsidRDefault="00FB7264" w:rsidP="005F1AB2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F25095">
        <w:rPr>
          <w:rFonts w:ascii="GHEA Grapalat" w:hAnsi="GHEA Grapalat"/>
          <w:b/>
          <w:sz w:val="24"/>
          <w:szCs w:val="24"/>
          <w:lang w:val="hy-AM"/>
        </w:rPr>
        <w:t>ՀՐԱՎԵՐ</w:t>
      </w:r>
    </w:p>
    <w:p w:rsidR="00FB7264" w:rsidRPr="00F25095" w:rsidRDefault="00FB7264" w:rsidP="00BA672C">
      <w:pPr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F25095">
        <w:rPr>
          <w:rFonts w:ascii="GHEA Grapalat" w:hAnsi="GHEA Grapalat" w:cs="Sylfaen"/>
          <w:b/>
          <w:sz w:val="24"/>
          <w:szCs w:val="24"/>
          <w:lang w:val="en-US"/>
        </w:rPr>
        <w:t>ԳԻՏԱԿԱՆ</w:t>
      </w:r>
      <w:r w:rsidR="00B36FCC" w:rsidRPr="00F25095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="00B36FCC" w:rsidRPr="00F25095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 w:cs="Sylfaen"/>
          <w:b/>
          <w:sz w:val="24"/>
          <w:szCs w:val="24"/>
          <w:lang w:val="en-US"/>
        </w:rPr>
        <w:t>ԳԻՏԱՏԵԽՆԻԿԱԿԱՆ</w:t>
      </w:r>
      <w:r w:rsidR="00B36FCC" w:rsidRPr="00F25095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 w:cs="Sylfaen"/>
          <w:b/>
          <w:sz w:val="24"/>
          <w:szCs w:val="24"/>
          <w:lang w:val="en-US"/>
        </w:rPr>
        <w:t>ԳՈՐԾՈՒՆԵՈՒԹՅԱՆ</w:t>
      </w:r>
      <w:r w:rsidR="00B36FCC" w:rsidRPr="00F25095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 w:cs="Sylfaen"/>
          <w:b/>
          <w:sz w:val="24"/>
          <w:szCs w:val="24"/>
          <w:lang w:val="en-US"/>
        </w:rPr>
        <w:t>ՊԱՅՄԱՆԱԳՐԱՅԻՆ</w:t>
      </w:r>
      <w:r w:rsidRPr="00F25095">
        <w:rPr>
          <w:rFonts w:ascii="GHEA Grapalat" w:hAnsi="GHEA Grapalat" w:cs="Sylfaen"/>
          <w:b/>
          <w:sz w:val="24"/>
          <w:szCs w:val="24"/>
          <w:lang w:val="pt-BR"/>
        </w:rPr>
        <w:t xml:space="preserve"> (</w:t>
      </w:r>
      <w:r w:rsidRPr="00F25095">
        <w:rPr>
          <w:rFonts w:ascii="GHEA Grapalat" w:hAnsi="GHEA Grapalat" w:cs="Sylfaen"/>
          <w:b/>
          <w:sz w:val="24"/>
          <w:szCs w:val="24"/>
          <w:lang w:val="en-US"/>
        </w:rPr>
        <w:t>ԹԵՄԱՏԻԿ</w:t>
      </w:r>
      <w:r w:rsidRPr="00F25095">
        <w:rPr>
          <w:rFonts w:ascii="GHEA Grapalat" w:hAnsi="GHEA Grapalat" w:cs="Sylfaen"/>
          <w:b/>
          <w:sz w:val="24"/>
          <w:szCs w:val="24"/>
          <w:lang w:val="pt-BR"/>
        </w:rPr>
        <w:t xml:space="preserve">) </w:t>
      </w:r>
      <w:r w:rsidRPr="00F25095">
        <w:rPr>
          <w:rFonts w:ascii="GHEA Grapalat" w:hAnsi="GHEA Grapalat" w:cs="Sylfaen"/>
          <w:b/>
          <w:sz w:val="24"/>
          <w:szCs w:val="24"/>
          <w:lang w:val="en-US"/>
        </w:rPr>
        <w:t>ՖԻՆԱՆՍԱՎՈՐՄԱՆ</w:t>
      </w:r>
      <w:r w:rsidR="00B36FCC" w:rsidRPr="00F25095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4161BA" w:rsidRPr="00F25095">
        <w:rPr>
          <w:rFonts w:ascii="GHEA Grapalat" w:hAnsi="GHEA Grapalat" w:cs="Sylfaen"/>
          <w:b/>
          <w:sz w:val="24"/>
          <w:szCs w:val="24"/>
          <w:lang w:val="en-US"/>
        </w:rPr>
        <w:t>ՇՐՋԱՆԱԿՆԵՐՈՒՄ</w:t>
      </w:r>
      <w:r w:rsidR="00B36FCC" w:rsidRPr="00F25095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9C59A9" w:rsidRPr="00F25095">
        <w:rPr>
          <w:rFonts w:ascii="GHEA Grapalat" w:hAnsi="GHEA Grapalat"/>
          <w:b/>
          <w:sz w:val="24"/>
          <w:szCs w:val="24"/>
          <w:lang w:val="hy-AM"/>
        </w:rPr>
        <w:t xml:space="preserve">ԳԻՏԱԿԱՆ </w:t>
      </w:r>
      <w:r w:rsidR="0091689A" w:rsidRPr="00F25095">
        <w:rPr>
          <w:rFonts w:ascii="GHEA Grapalat" w:hAnsi="GHEA Grapalat"/>
          <w:b/>
          <w:sz w:val="24"/>
          <w:szCs w:val="24"/>
          <w:lang w:val="hy-AM"/>
        </w:rPr>
        <w:t xml:space="preserve">ԽՄԲԵՐԻ </w:t>
      </w:r>
      <w:r w:rsidR="0089378C" w:rsidRPr="00F25095">
        <w:rPr>
          <w:rFonts w:ascii="GHEA Grapalat" w:hAnsi="GHEA Grapalat"/>
          <w:b/>
          <w:sz w:val="24"/>
          <w:szCs w:val="24"/>
          <w:lang w:val="hy-AM"/>
        </w:rPr>
        <w:t xml:space="preserve">ԿԱՄ ԼԱԲՈՐԱՏՈՐԻԱՆԵՐԻ </w:t>
      </w:r>
      <w:r w:rsidR="0089378C" w:rsidRPr="00F25095">
        <w:rPr>
          <w:rFonts w:ascii="GHEA Grapalat" w:hAnsi="GHEA Grapalat" w:cs="Sylfaen"/>
          <w:b/>
          <w:sz w:val="24"/>
          <w:szCs w:val="24"/>
          <w:lang w:val="hy-AM"/>
        </w:rPr>
        <w:t>ԱՄՐԱՊՆԴՄԱՆՆ</w:t>
      </w:r>
      <w:r w:rsidR="00B36FCC" w:rsidRPr="00F25095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9C59A9" w:rsidRPr="00F25095">
        <w:rPr>
          <w:rFonts w:ascii="GHEA Grapalat" w:hAnsi="GHEA Grapalat" w:cs="Sylfaen"/>
          <w:b/>
          <w:sz w:val="24"/>
          <w:szCs w:val="24"/>
          <w:lang w:val="hy-AM"/>
        </w:rPr>
        <w:t>ԱՋԱԿՑՈՒԹՅԱՆ</w:t>
      </w:r>
      <w:r w:rsidR="00B36FCC" w:rsidRPr="00F25095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E63012" w:rsidRPr="00F25095">
        <w:rPr>
          <w:rFonts w:ascii="GHEA Grapalat" w:hAnsi="GHEA Grapalat" w:cs="Sylfaen"/>
          <w:b/>
          <w:sz w:val="24"/>
          <w:szCs w:val="24"/>
          <w:lang w:val="en-US"/>
        </w:rPr>
        <w:t>ԳԻՏԱԿԱՆ</w:t>
      </w:r>
      <w:r w:rsidR="00B36FCC" w:rsidRPr="00F25095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E63012" w:rsidRPr="00F25095">
        <w:rPr>
          <w:rFonts w:ascii="GHEA Grapalat" w:hAnsi="GHEA Grapalat" w:cs="Sylfaen"/>
          <w:b/>
          <w:sz w:val="24"/>
          <w:szCs w:val="24"/>
          <w:lang w:val="en-US"/>
        </w:rPr>
        <w:t>ԹԵՄԱՆԵՐԻ</w:t>
      </w:r>
      <w:r w:rsidR="00B36FCC" w:rsidRPr="00F25095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 w:cs="Sylfaen"/>
          <w:b/>
          <w:sz w:val="24"/>
          <w:szCs w:val="24"/>
          <w:lang w:val="en-US"/>
        </w:rPr>
        <w:t>ՀԱՅՏԵՐԻ</w:t>
      </w:r>
      <w:r w:rsidR="00B36FCC" w:rsidRPr="00F25095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3F14DC" w:rsidRPr="00F25095">
        <w:rPr>
          <w:rFonts w:ascii="GHEA Grapalat" w:hAnsi="GHEA Grapalat" w:cs="Sylfaen"/>
          <w:b/>
          <w:sz w:val="24"/>
          <w:szCs w:val="24"/>
          <w:lang w:val="hy-AM"/>
        </w:rPr>
        <w:t>ԸՆՏՐՈՒԹՅԱՆ</w:t>
      </w:r>
      <w:r w:rsidR="00B36FCC" w:rsidRPr="00F25095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 w:cs="Sylfaen"/>
          <w:b/>
          <w:sz w:val="24"/>
          <w:szCs w:val="24"/>
          <w:lang w:val="en-US"/>
        </w:rPr>
        <w:t>ՄՐՑՈՒՅԹԻ</w:t>
      </w:r>
    </w:p>
    <w:p w:rsidR="00FB7264" w:rsidRPr="00F25095" w:rsidRDefault="00FB7264" w:rsidP="001B4514">
      <w:pPr>
        <w:numPr>
          <w:ilvl w:val="0"/>
          <w:numId w:val="6"/>
        </w:numPr>
        <w:tabs>
          <w:tab w:val="left" w:pos="0"/>
        </w:tabs>
        <w:spacing w:before="240" w:after="120" w:line="360" w:lineRule="auto"/>
        <w:ind w:left="0" w:firstLine="0"/>
        <w:jc w:val="center"/>
        <w:rPr>
          <w:rFonts w:ascii="GHEA Grapalat" w:hAnsi="GHEA Grapalat"/>
          <w:b/>
          <w:sz w:val="24"/>
          <w:szCs w:val="24"/>
        </w:rPr>
      </w:pPr>
      <w:r w:rsidRPr="00F25095">
        <w:rPr>
          <w:rFonts w:ascii="GHEA Grapalat" w:hAnsi="GHEA Grapalat"/>
          <w:b/>
          <w:sz w:val="24"/>
          <w:szCs w:val="24"/>
        </w:rPr>
        <w:t>Ընդհանուր դրույթներ</w:t>
      </w:r>
    </w:p>
    <w:p w:rsidR="005C1589" w:rsidRPr="00F25095" w:rsidRDefault="00FB7264" w:rsidP="006229A5">
      <w:pPr>
        <w:pStyle w:val="ListParagraph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pt-BR"/>
        </w:rPr>
      </w:pPr>
      <w:r w:rsidRPr="00F25095">
        <w:rPr>
          <w:rFonts w:ascii="GHEA Grapalat" w:hAnsi="GHEA Grapalat" w:cs="Sylfaen"/>
          <w:sz w:val="24"/>
          <w:szCs w:val="24"/>
          <w:lang w:val="en-US"/>
        </w:rPr>
        <w:t>Գիտական</w:t>
      </w:r>
      <w:r w:rsidR="00B36FCC" w:rsidRPr="00F250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և</w:t>
      </w:r>
      <w:r w:rsidR="00B36FCC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en-US"/>
        </w:rPr>
        <w:t>գիտատեխնիկական</w:t>
      </w:r>
      <w:r w:rsidR="00B36FCC" w:rsidRPr="00F250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="00B36FCC" w:rsidRPr="00F250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en-US"/>
        </w:rPr>
        <w:t>պայմանագրային</w:t>
      </w:r>
      <w:r w:rsidRPr="00F25095">
        <w:rPr>
          <w:rFonts w:ascii="GHEA Grapalat" w:hAnsi="GHEA Grapalat" w:cs="Sylfaen"/>
          <w:sz w:val="24"/>
          <w:szCs w:val="24"/>
          <w:lang w:val="en-GB"/>
        </w:rPr>
        <w:t xml:space="preserve"> (</w:t>
      </w:r>
      <w:r w:rsidRPr="00F25095">
        <w:rPr>
          <w:rFonts w:ascii="GHEA Grapalat" w:hAnsi="GHEA Grapalat" w:cs="Sylfaen"/>
          <w:sz w:val="24"/>
          <w:szCs w:val="24"/>
          <w:lang w:val="en-US"/>
        </w:rPr>
        <w:t>թեմատիկ</w:t>
      </w:r>
      <w:r w:rsidRPr="00F25095">
        <w:rPr>
          <w:rFonts w:ascii="GHEA Grapalat" w:hAnsi="GHEA Grapalat" w:cs="Sylfaen"/>
          <w:sz w:val="24"/>
          <w:szCs w:val="24"/>
          <w:lang w:val="en-GB"/>
        </w:rPr>
        <w:t xml:space="preserve">) </w:t>
      </w:r>
      <w:r w:rsidRPr="00F25095">
        <w:rPr>
          <w:rFonts w:ascii="GHEA Grapalat" w:hAnsi="GHEA Grapalat" w:cs="Sylfaen"/>
          <w:sz w:val="24"/>
          <w:szCs w:val="24"/>
          <w:lang w:val="en-US"/>
        </w:rPr>
        <w:t>ֆինանսավորման</w:t>
      </w:r>
      <w:r w:rsidR="00B36FCC" w:rsidRPr="00F250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en-US"/>
        </w:rPr>
        <w:t>շրջանակներում</w:t>
      </w:r>
      <w:r w:rsidR="00B36FCC" w:rsidRPr="00F250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1689A" w:rsidRPr="00F25095">
        <w:rPr>
          <w:rFonts w:ascii="GHEA Grapalat" w:hAnsi="GHEA Grapalat"/>
          <w:sz w:val="24"/>
          <w:szCs w:val="24"/>
          <w:lang w:val="hy-AM"/>
        </w:rPr>
        <w:t>գիտական</w:t>
      </w:r>
      <w:r w:rsidR="00B36FCC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3B403D" w:rsidRPr="00F25095">
        <w:rPr>
          <w:rFonts w:ascii="GHEA Grapalat" w:hAnsi="GHEA Grapalat"/>
          <w:sz w:val="24"/>
          <w:szCs w:val="24"/>
          <w:lang w:val="hy-AM"/>
        </w:rPr>
        <w:t>խմբերի</w:t>
      </w:r>
      <w:r w:rsidR="00B36FCC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89378C" w:rsidRPr="00F25095">
        <w:rPr>
          <w:rFonts w:ascii="GHEA Grapalat" w:hAnsi="GHEA Grapalat"/>
          <w:sz w:val="24"/>
          <w:szCs w:val="24"/>
          <w:lang w:val="hy-AM"/>
        </w:rPr>
        <w:t>կամ լաբորատորիաների</w:t>
      </w:r>
      <w:r w:rsidR="00B9637E" w:rsidRPr="00F25095">
        <w:rPr>
          <w:rFonts w:ascii="GHEA Grapalat" w:hAnsi="GHEA Grapalat"/>
          <w:sz w:val="24"/>
          <w:szCs w:val="24"/>
          <w:lang w:val="en-GB"/>
        </w:rPr>
        <w:t xml:space="preserve"> (</w:t>
      </w:r>
      <w:r w:rsidR="00B9637E" w:rsidRPr="00F25095">
        <w:rPr>
          <w:rFonts w:ascii="GHEA Grapalat" w:hAnsi="GHEA Grapalat"/>
          <w:sz w:val="24"/>
          <w:szCs w:val="24"/>
        </w:rPr>
        <w:t>բաժի</w:t>
      </w:r>
      <w:r w:rsidR="00B9637E" w:rsidRPr="00F25095">
        <w:rPr>
          <w:rFonts w:ascii="GHEA Grapalat" w:hAnsi="GHEA Grapalat"/>
          <w:sz w:val="24"/>
          <w:szCs w:val="24"/>
          <w:lang w:val="hy-AM"/>
        </w:rPr>
        <w:t>նների</w:t>
      </w:r>
      <w:r w:rsidR="00B9637E" w:rsidRPr="00F25095">
        <w:rPr>
          <w:rFonts w:ascii="GHEA Grapalat" w:hAnsi="GHEA Grapalat"/>
          <w:sz w:val="24"/>
          <w:szCs w:val="24"/>
          <w:lang w:val="en-GB"/>
        </w:rPr>
        <w:t>)</w:t>
      </w:r>
      <w:r w:rsidR="00B36FCC" w:rsidRPr="00F25095">
        <w:rPr>
          <w:rFonts w:ascii="GHEA Grapalat" w:hAnsi="GHEA Grapalat"/>
          <w:sz w:val="24"/>
          <w:szCs w:val="24"/>
          <w:lang w:val="en-GB"/>
        </w:rPr>
        <w:t xml:space="preserve"> </w:t>
      </w:r>
      <w:r w:rsidR="0089378C" w:rsidRPr="00F25095">
        <w:rPr>
          <w:rFonts w:ascii="GHEA Grapalat" w:hAnsi="GHEA Grapalat"/>
          <w:sz w:val="24"/>
          <w:szCs w:val="24"/>
          <w:lang w:val="hy-AM"/>
        </w:rPr>
        <w:t>ամրապնդմանն</w:t>
      </w:r>
      <w:r w:rsidR="0091689A" w:rsidRPr="00F25095">
        <w:rPr>
          <w:rFonts w:ascii="GHEA Grapalat" w:hAnsi="GHEA Grapalat"/>
          <w:sz w:val="24"/>
          <w:szCs w:val="24"/>
          <w:lang w:val="hy-AM"/>
        </w:rPr>
        <w:t xml:space="preserve"> աջակց</w:t>
      </w:r>
      <w:r w:rsidR="003B403D" w:rsidRPr="00F25095">
        <w:rPr>
          <w:rFonts w:ascii="GHEA Grapalat" w:hAnsi="GHEA Grapalat"/>
          <w:sz w:val="24"/>
          <w:szCs w:val="24"/>
          <w:lang w:val="hy-AM"/>
        </w:rPr>
        <w:t>ության</w:t>
      </w:r>
      <w:r w:rsidR="00B36FCC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6D0305" w:rsidRPr="00F25095">
        <w:rPr>
          <w:rFonts w:ascii="GHEA Grapalat" w:hAnsi="GHEA Grapalat" w:cs="Sylfaen"/>
          <w:sz w:val="24"/>
          <w:szCs w:val="24"/>
          <w:lang w:val="en-US"/>
        </w:rPr>
        <w:t xml:space="preserve">գիտական թեմաների </w:t>
      </w:r>
      <w:r w:rsidR="006D0305" w:rsidRPr="00F25095">
        <w:rPr>
          <w:rFonts w:ascii="GHEA Grapalat" w:hAnsi="GHEA Grapalat" w:cs="Sylfaen"/>
          <w:sz w:val="24"/>
          <w:szCs w:val="24"/>
          <w:lang w:val="en-GB"/>
        </w:rPr>
        <w:t>(</w:t>
      </w:r>
      <w:r w:rsidR="006D0305" w:rsidRPr="00F25095">
        <w:rPr>
          <w:rFonts w:ascii="GHEA Grapalat" w:hAnsi="GHEA Grapalat" w:cs="Sylfaen"/>
          <w:sz w:val="24"/>
          <w:szCs w:val="24"/>
          <w:lang w:val="en-US"/>
        </w:rPr>
        <w:t>այսուհետ՝ Թեմա</w:t>
      </w:r>
      <w:r w:rsidR="006D0305" w:rsidRPr="00F25095">
        <w:rPr>
          <w:rFonts w:ascii="GHEA Grapalat" w:hAnsi="GHEA Grapalat" w:cs="Sylfaen"/>
          <w:sz w:val="24"/>
          <w:szCs w:val="24"/>
          <w:lang w:val="en-GB"/>
        </w:rPr>
        <w:t>)</w:t>
      </w:r>
      <w:r w:rsidR="00B36FCC" w:rsidRPr="00F25095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en-US"/>
        </w:rPr>
        <w:t>hայտերի</w:t>
      </w:r>
      <w:r w:rsidRPr="00F25095">
        <w:rPr>
          <w:rFonts w:ascii="GHEA Grapalat" w:hAnsi="GHEA Grapalat" w:cs="Sylfaen"/>
          <w:sz w:val="24"/>
          <w:szCs w:val="24"/>
          <w:lang w:val="en-GB"/>
        </w:rPr>
        <w:t xml:space="preserve"> (</w:t>
      </w:r>
      <w:r w:rsidRPr="00F25095">
        <w:rPr>
          <w:rFonts w:ascii="GHEA Grapalat" w:hAnsi="GHEA Grapalat" w:cs="Sylfaen"/>
          <w:sz w:val="24"/>
          <w:szCs w:val="24"/>
          <w:lang w:val="en-US"/>
        </w:rPr>
        <w:t>այսուհետ՝</w:t>
      </w:r>
      <w:r w:rsidR="00B36FCC" w:rsidRPr="00F250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en-US"/>
        </w:rPr>
        <w:t>Հայտ</w:t>
      </w:r>
      <w:r w:rsidRPr="00F25095">
        <w:rPr>
          <w:rFonts w:ascii="GHEA Grapalat" w:hAnsi="GHEA Grapalat" w:cs="Sylfaen"/>
          <w:sz w:val="24"/>
          <w:szCs w:val="24"/>
          <w:lang w:val="en-GB"/>
        </w:rPr>
        <w:t>)</w:t>
      </w:r>
      <w:r w:rsidR="003B403D" w:rsidRPr="00F25095">
        <w:rPr>
          <w:rFonts w:ascii="GHEA Grapalat" w:hAnsi="GHEA Grapalat" w:cs="Sylfaen"/>
          <w:sz w:val="24"/>
          <w:szCs w:val="24"/>
          <w:lang w:val="hy-AM"/>
        </w:rPr>
        <w:t xml:space="preserve"> ընտրության</w:t>
      </w:r>
      <w:r w:rsidR="00B36FCC" w:rsidRPr="00F250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en-US"/>
        </w:rPr>
        <w:t>մրցույթն</w:t>
      </w:r>
      <w:r w:rsidRPr="00F25095">
        <w:rPr>
          <w:rFonts w:ascii="GHEA Grapalat" w:hAnsi="GHEA Grapalat" w:cs="Sylfaen"/>
          <w:sz w:val="24"/>
          <w:szCs w:val="24"/>
          <w:lang w:val="en-GB"/>
        </w:rPr>
        <w:t xml:space="preserve"> (</w:t>
      </w:r>
      <w:r w:rsidRPr="00F25095">
        <w:rPr>
          <w:rFonts w:ascii="GHEA Grapalat" w:hAnsi="GHEA Grapalat" w:cs="Arial Unicode"/>
          <w:sz w:val="24"/>
          <w:szCs w:val="24"/>
        </w:rPr>
        <w:t>այսուհետ՝</w:t>
      </w:r>
      <w:r w:rsidR="00B36FCC" w:rsidRPr="00F25095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</w:rPr>
        <w:t>Մրցույթ</w:t>
      </w:r>
      <w:r w:rsidRPr="00F25095">
        <w:rPr>
          <w:rFonts w:ascii="GHEA Grapalat" w:hAnsi="GHEA Grapalat" w:cs="Arial Unicode"/>
          <w:sz w:val="24"/>
          <w:szCs w:val="24"/>
          <w:lang w:val="en-GB"/>
        </w:rPr>
        <w:t xml:space="preserve">) </w:t>
      </w:r>
      <w:r w:rsidRPr="00F25095">
        <w:rPr>
          <w:rFonts w:ascii="GHEA Grapalat" w:hAnsi="GHEA Grapalat" w:cs="Arial Unicode"/>
          <w:sz w:val="24"/>
          <w:szCs w:val="24"/>
        </w:rPr>
        <w:t>անցկացվում</w:t>
      </w:r>
      <w:r w:rsidR="00B36FCC" w:rsidRPr="00F25095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</w:rPr>
        <w:t>է</w:t>
      </w:r>
      <w:r w:rsidR="00B36FCC" w:rsidRPr="00F25095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</w:rPr>
        <w:t>համաձայն</w:t>
      </w:r>
      <w:r w:rsidR="00B36FCC" w:rsidRPr="00F25095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</w:rPr>
        <w:t>Հ</w:t>
      </w:r>
      <w:r w:rsidR="002B1C37" w:rsidRPr="00F25095">
        <w:rPr>
          <w:rFonts w:ascii="GHEA Grapalat" w:hAnsi="GHEA Grapalat" w:cs="Arial Unicode"/>
          <w:sz w:val="24"/>
          <w:szCs w:val="24"/>
        </w:rPr>
        <w:t>այաստանի</w:t>
      </w:r>
      <w:r w:rsidR="00B36FCC" w:rsidRPr="00F25095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</w:rPr>
        <w:t>Հ</w:t>
      </w:r>
      <w:r w:rsidR="002B1C37" w:rsidRPr="00F25095">
        <w:rPr>
          <w:rFonts w:ascii="GHEA Grapalat" w:hAnsi="GHEA Grapalat" w:cs="Arial Unicode"/>
          <w:sz w:val="24"/>
          <w:szCs w:val="24"/>
        </w:rPr>
        <w:t>անրապետության</w:t>
      </w:r>
      <w:r w:rsidR="00B36FCC" w:rsidRPr="00F25095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</w:rPr>
        <w:t>կրթության</w:t>
      </w:r>
      <w:r w:rsidRPr="00F25095">
        <w:rPr>
          <w:rFonts w:ascii="GHEA Grapalat" w:hAnsi="GHEA Grapalat" w:cs="Arial Unicode"/>
          <w:sz w:val="24"/>
          <w:szCs w:val="24"/>
          <w:lang w:val="en-GB"/>
        </w:rPr>
        <w:t xml:space="preserve">, </w:t>
      </w:r>
      <w:r w:rsidRPr="00F25095">
        <w:rPr>
          <w:rFonts w:ascii="GHEA Grapalat" w:hAnsi="GHEA Grapalat" w:cs="Arial Unicode"/>
          <w:sz w:val="24"/>
          <w:szCs w:val="24"/>
        </w:rPr>
        <w:t>գիտության</w:t>
      </w:r>
      <w:r w:rsidRPr="00F25095">
        <w:rPr>
          <w:rFonts w:ascii="GHEA Grapalat" w:hAnsi="GHEA Grapalat" w:cs="Arial Unicode"/>
          <w:sz w:val="24"/>
          <w:szCs w:val="24"/>
          <w:lang w:val="en-GB"/>
        </w:rPr>
        <w:t xml:space="preserve">, </w:t>
      </w:r>
      <w:r w:rsidRPr="00F25095">
        <w:rPr>
          <w:rFonts w:ascii="GHEA Grapalat" w:hAnsi="GHEA Grapalat" w:cs="Arial Unicode"/>
          <w:sz w:val="24"/>
          <w:szCs w:val="24"/>
        </w:rPr>
        <w:t>մշակույթի</w:t>
      </w:r>
      <w:r w:rsidR="00B36FCC" w:rsidRPr="00F25095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</w:rPr>
        <w:t>և</w:t>
      </w:r>
      <w:r w:rsidR="00B36FCC" w:rsidRPr="00F25095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</w:rPr>
        <w:t>սպորտի</w:t>
      </w:r>
      <w:r w:rsidR="00B36FCC" w:rsidRPr="00F25095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</w:rPr>
        <w:t>նախարարի</w:t>
      </w:r>
      <w:r w:rsidR="00D9670D" w:rsidRPr="00F25095">
        <w:rPr>
          <w:rFonts w:ascii="GHEA Grapalat" w:hAnsi="GHEA Grapalat" w:cs="Arial Unicode"/>
          <w:sz w:val="24"/>
          <w:szCs w:val="24"/>
          <w:lang w:val="en-US"/>
        </w:rPr>
        <w:t xml:space="preserve"> (այսուհետ՝ </w:t>
      </w:r>
      <w:r w:rsidR="0091689A" w:rsidRPr="00F25095">
        <w:rPr>
          <w:rFonts w:ascii="GHEA Grapalat" w:hAnsi="GHEA Grapalat" w:cs="Arial Unicode"/>
          <w:sz w:val="24"/>
          <w:szCs w:val="24"/>
          <w:lang w:val="hy-AM"/>
        </w:rPr>
        <w:t>Ն</w:t>
      </w:r>
      <w:r w:rsidR="00D9670D" w:rsidRPr="00F25095">
        <w:rPr>
          <w:rFonts w:ascii="GHEA Grapalat" w:hAnsi="GHEA Grapalat" w:cs="Arial Unicode"/>
          <w:sz w:val="24"/>
          <w:szCs w:val="24"/>
          <w:lang w:val="en-US"/>
        </w:rPr>
        <w:t>ախարար)</w:t>
      </w:r>
      <w:r w:rsidR="00B36FCC" w:rsidRPr="00F25095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en-GB"/>
        </w:rPr>
        <w:t xml:space="preserve">2020 </w:t>
      </w:r>
      <w:r w:rsidRPr="00F25095">
        <w:rPr>
          <w:rFonts w:ascii="GHEA Grapalat" w:hAnsi="GHEA Grapalat" w:cs="Arial Unicode"/>
          <w:sz w:val="24"/>
          <w:szCs w:val="24"/>
        </w:rPr>
        <w:t>թվականի</w:t>
      </w:r>
      <w:r w:rsidR="000C6B9D" w:rsidRPr="00F25095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="00615A99">
        <w:rPr>
          <w:rFonts w:ascii="GHEA Grapalat" w:hAnsi="GHEA Grapalat" w:cs="Arial Unicode"/>
          <w:sz w:val="24"/>
          <w:szCs w:val="24"/>
          <w:lang w:val="hy-AM"/>
        </w:rPr>
        <w:t>հուլիսի 15</w:t>
      </w:r>
      <w:r w:rsidR="000C6B9D" w:rsidRPr="00F25095">
        <w:rPr>
          <w:rFonts w:ascii="GHEA Grapalat" w:hAnsi="GHEA Grapalat" w:cs="Arial Unicode"/>
          <w:sz w:val="24"/>
          <w:szCs w:val="24"/>
          <w:lang w:val="en-US"/>
        </w:rPr>
        <w:t>-</w:t>
      </w:r>
      <w:r w:rsidR="009813C9" w:rsidRPr="00F25095">
        <w:rPr>
          <w:rFonts w:ascii="GHEA Grapalat" w:hAnsi="GHEA Grapalat" w:cs="Arial Unicode"/>
          <w:sz w:val="24"/>
          <w:szCs w:val="24"/>
        </w:rPr>
        <w:t>ի</w:t>
      </w:r>
      <w:r w:rsidR="00B36FCC" w:rsidRPr="00F25095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="00996D9F" w:rsidRPr="00F25095">
        <w:rPr>
          <w:rFonts w:ascii="GHEA Grapalat" w:hAnsi="GHEA Grapalat" w:cs="Arial Unicode"/>
          <w:sz w:val="24"/>
          <w:szCs w:val="24"/>
          <w:lang w:val="en-GB"/>
        </w:rPr>
        <w:t xml:space="preserve">N </w:t>
      </w:r>
      <w:r w:rsidR="00615A99">
        <w:rPr>
          <w:rFonts w:ascii="GHEA Grapalat" w:hAnsi="GHEA Grapalat" w:cs="Arial Unicode"/>
          <w:sz w:val="24"/>
          <w:szCs w:val="24"/>
          <w:lang w:val="hy-AM"/>
        </w:rPr>
        <w:t>896-</w:t>
      </w:r>
      <w:r w:rsidR="001B56AB" w:rsidRPr="00F25095">
        <w:rPr>
          <w:rFonts w:ascii="GHEA Grapalat" w:hAnsi="GHEA Grapalat" w:cs="Arial Unicode"/>
          <w:sz w:val="24"/>
          <w:szCs w:val="24"/>
          <w:lang w:val="en-GB"/>
        </w:rPr>
        <w:t>Ա/2</w:t>
      </w:r>
      <w:r w:rsidR="00B36FCC" w:rsidRPr="00F25095">
        <w:rPr>
          <w:rFonts w:ascii="GHEA Grapalat" w:hAnsi="GHEA Grapalat" w:cs="Arial Unicode"/>
          <w:sz w:val="24"/>
          <w:szCs w:val="24"/>
          <w:lang w:val="en-GB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</w:rPr>
        <w:t>հրամանի</w:t>
      </w:r>
      <w:r w:rsidRPr="00F25095">
        <w:rPr>
          <w:rFonts w:ascii="GHEA Grapalat" w:hAnsi="GHEA Grapalat" w:cs="Arial Unicode"/>
          <w:sz w:val="24"/>
          <w:szCs w:val="24"/>
          <w:lang w:val="en-GB"/>
        </w:rPr>
        <w:t>:</w:t>
      </w:r>
    </w:p>
    <w:p w:rsidR="00034FFA" w:rsidRPr="00F25095" w:rsidRDefault="0052301F" w:rsidP="001B4514">
      <w:pPr>
        <w:pStyle w:val="ListParagraph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pt-BR"/>
        </w:rPr>
      </w:pPr>
      <w:r w:rsidRPr="00F25095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կրթության</w:t>
      </w:r>
      <w:r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գիտության</w:t>
      </w:r>
      <w:r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F25095">
        <w:rPr>
          <w:rFonts w:ascii="GHEA Grapalat" w:eastAsia="GHEA Grapalat" w:hAnsi="GHEA Grapalat" w:cs="GHEA Grapalat"/>
          <w:sz w:val="24"/>
          <w:szCs w:val="24"/>
        </w:rPr>
        <w:t>մշակույթի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և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սպորտի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նախարարության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գիտության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կոմիտեն</w:t>
      </w:r>
      <w:r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(</w:t>
      </w:r>
      <w:r w:rsidRPr="00F25095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Կոմիտե</w:t>
      </w:r>
      <w:r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)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պետական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բյուջեի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գիտական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և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գիտատեխնիկական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գործունեության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պայմանագրային</w:t>
      </w:r>
      <w:r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(</w:t>
      </w:r>
      <w:r w:rsidRPr="00F25095">
        <w:rPr>
          <w:rFonts w:ascii="GHEA Grapalat" w:eastAsia="GHEA Grapalat" w:hAnsi="GHEA Grapalat" w:cs="GHEA Grapalat"/>
          <w:sz w:val="24"/>
          <w:szCs w:val="24"/>
        </w:rPr>
        <w:t>թեմատիկ</w:t>
      </w:r>
      <w:r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) </w:t>
      </w:r>
      <w:r w:rsidRPr="00F25095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շրջանակներում</w:t>
      </w:r>
      <w:r w:rsidR="00893BEC" w:rsidRPr="00F25095">
        <w:rPr>
          <w:rFonts w:ascii="GHEA Grapalat" w:hAnsi="GHEA Grapalat"/>
          <w:sz w:val="24"/>
          <w:szCs w:val="24"/>
          <w:lang w:val="pt-BR"/>
        </w:rPr>
        <w:t xml:space="preserve"> գիտական և գիտատեխնիկական գործունեության բոլոր </w:t>
      </w:r>
      <w:r w:rsidR="00D61BA8" w:rsidRPr="00F25095">
        <w:rPr>
          <w:rFonts w:ascii="GHEA Grapalat" w:hAnsi="GHEA Grapalat"/>
          <w:sz w:val="24"/>
          <w:szCs w:val="24"/>
          <w:lang w:val="pt-BR"/>
        </w:rPr>
        <w:t>բնագավառներ</w:t>
      </w:r>
      <w:r w:rsidR="00A841AF" w:rsidRPr="00F25095">
        <w:rPr>
          <w:rFonts w:ascii="GHEA Grapalat" w:hAnsi="GHEA Grapalat"/>
          <w:sz w:val="24"/>
          <w:szCs w:val="24"/>
          <w:lang w:val="hy-AM"/>
        </w:rPr>
        <w:t>ի</w:t>
      </w:r>
      <w:r w:rsidR="00D61BA8" w:rsidRPr="00F25095">
        <w:rPr>
          <w:rFonts w:ascii="GHEA Grapalat" w:hAnsi="GHEA Grapalat"/>
          <w:sz w:val="24"/>
          <w:szCs w:val="24"/>
          <w:lang w:val="pt-BR"/>
        </w:rPr>
        <w:t xml:space="preserve"> մասնագիտություններով</w:t>
      </w:r>
      <w:r w:rsidR="00B36FCC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="00562E6E" w:rsidRPr="00F25095">
        <w:rPr>
          <w:rFonts w:ascii="GHEA Grapalat" w:hAnsi="GHEA Grapalat" w:cs="Arial Unicode"/>
          <w:sz w:val="24"/>
          <w:szCs w:val="24"/>
          <w:lang w:val="pt-BR"/>
        </w:rPr>
        <w:t>(</w:t>
      </w:r>
      <w:r w:rsidR="00562E6E" w:rsidRPr="00F25095">
        <w:rPr>
          <w:rFonts w:ascii="GHEA Grapalat" w:hAnsi="GHEA Grapalat" w:cs="Arial Unicode"/>
          <w:sz w:val="24"/>
          <w:szCs w:val="24"/>
          <w:lang w:val="en-US"/>
        </w:rPr>
        <w:t>Հավելված</w:t>
      </w:r>
      <w:r w:rsidR="00BF2205" w:rsidRPr="00F25095">
        <w:rPr>
          <w:rFonts w:ascii="GHEA Grapalat" w:hAnsi="GHEA Grapalat" w:cs="Arial Unicode"/>
          <w:sz w:val="24"/>
          <w:szCs w:val="24"/>
          <w:lang w:val="pt-BR"/>
        </w:rPr>
        <w:t xml:space="preserve"> N </w:t>
      </w:r>
      <w:r w:rsidR="00BE1092" w:rsidRPr="00F25095">
        <w:rPr>
          <w:rFonts w:ascii="GHEA Grapalat" w:hAnsi="GHEA Grapalat" w:cs="Arial Unicode"/>
          <w:sz w:val="24"/>
          <w:szCs w:val="24"/>
          <w:lang w:val="hy-AM"/>
        </w:rPr>
        <w:t>2</w:t>
      </w:r>
      <w:r w:rsidR="00BE1092" w:rsidRPr="00F25095">
        <w:rPr>
          <w:rFonts w:ascii="GHEA Grapalat" w:hAnsi="GHEA Grapalat" w:cs="Arial Unicode"/>
          <w:sz w:val="24"/>
          <w:szCs w:val="24"/>
          <w:lang w:val="pt-BR"/>
        </w:rPr>
        <w:t>.</w:t>
      </w:r>
      <w:r w:rsidR="00BF2205" w:rsidRPr="00F25095">
        <w:rPr>
          <w:rFonts w:ascii="GHEA Grapalat" w:hAnsi="GHEA Grapalat" w:cs="Arial Unicode"/>
          <w:sz w:val="24"/>
          <w:szCs w:val="24"/>
          <w:lang w:val="pt-BR"/>
        </w:rPr>
        <w:t>1</w:t>
      </w:r>
      <w:r w:rsidR="00562E6E" w:rsidRPr="00F25095">
        <w:rPr>
          <w:rFonts w:ascii="GHEA Grapalat" w:hAnsi="GHEA Grapalat" w:cs="Arial Unicode"/>
          <w:sz w:val="24"/>
          <w:szCs w:val="24"/>
          <w:lang w:val="pt-BR"/>
        </w:rPr>
        <w:t>)</w:t>
      </w:r>
      <w:r w:rsidR="00B36FCC" w:rsidRPr="00F25095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գիտական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հետազոտությունների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իրականացման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համար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DD2B5A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36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ամիս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տևողությամբ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դրամաշնորհներ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կտրամադրի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D9241C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4</w:t>
      </w:r>
      <w:r w:rsidR="003169A2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-5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3169A2" w:rsidRPr="00F25095">
        <w:rPr>
          <w:rFonts w:ascii="GHEA Grapalat" w:eastAsia="GHEA Grapalat" w:hAnsi="GHEA Grapalat" w:cs="GHEA Grapalat"/>
          <w:sz w:val="24"/>
          <w:szCs w:val="24"/>
        </w:rPr>
        <w:t>անձից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3169A2" w:rsidRPr="00F25095">
        <w:rPr>
          <w:rFonts w:ascii="GHEA Grapalat" w:eastAsia="GHEA Grapalat" w:hAnsi="GHEA Grapalat" w:cs="GHEA Grapalat"/>
          <w:sz w:val="24"/>
          <w:szCs w:val="24"/>
        </w:rPr>
        <w:t>բաղկացած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261AB6" w:rsidRPr="00F25095">
        <w:rPr>
          <w:rFonts w:ascii="GHEA Grapalat" w:hAnsi="GHEA Grapalat" w:cs="Arial Unicode"/>
          <w:sz w:val="24"/>
          <w:szCs w:val="24"/>
          <w:lang w:val="hy-AM"/>
        </w:rPr>
        <w:t>գիտական խ</w:t>
      </w:r>
      <w:r w:rsidR="007A4DE9" w:rsidRPr="00F25095">
        <w:rPr>
          <w:rFonts w:ascii="GHEA Grapalat" w:hAnsi="GHEA Grapalat" w:cs="Arial Unicode"/>
          <w:sz w:val="24"/>
          <w:szCs w:val="24"/>
          <w:lang w:val="hy-AM"/>
        </w:rPr>
        <w:t>մբ</w:t>
      </w:r>
      <w:r w:rsidR="00261AB6" w:rsidRPr="00F25095">
        <w:rPr>
          <w:rFonts w:ascii="GHEA Grapalat" w:hAnsi="GHEA Grapalat" w:cs="Arial Unicode"/>
          <w:sz w:val="24"/>
          <w:szCs w:val="24"/>
        </w:rPr>
        <w:t>ի</w:t>
      </w:r>
      <w:r w:rsidR="00B34AF4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B34AF4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կամ լաբորատորիայի </w:t>
      </w:r>
      <w:r w:rsidR="00B34AF4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>(</w:t>
      </w:r>
      <w:r w:rsidR="00B34AF4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բաժնի</w:t>
      </w:r>
      <w:r w:rsidR="00B34AF4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>)</w:t>
      </w:r>
      <w:r w:rsidR="007A4DE9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3169A2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>(</w:t>
      </w:r>
      <w:r w:rsidR="003169A2" w:rsidRPr="00F25095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="00B36FC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3169A2" w:rsidRPr="00F25095">
        <w:rPr>
          <w:rFonts w:ascii="GHEA Grapalat" w:eastAsia="GHEA Grapalat" w:hAnsi="GHEA Grapalat" w:cs="GHEA Grapalat"/>
          <w:sz w:val="24"/>
          <w:szCs w:val="24"/>
        </w:rPr>
        <w:t>Խումբ</w:t>
      </w:r>
      <w:r w:rsidR="003169A2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>)</w:t>
      </w:r>
      <w:r w:rsidR="0036027D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ղեկավարի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36027D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>(</w:t>
      </w:r>
      <w:r w:rsidR="003169A2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հիմնական հետազոտողի</w:t>
      </w:r>
      <w:r w:rsidR="0036027D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>)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A841AF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նախաձեռնությամբ </w:t>
      </w:r>
      <w:r w:rsidRPr="00F25095">
        <w:rPr>
          <w:rFonts w:ascii="GHEA Grapalat" w:eastAsia="GHEA Grapalat" w:hAnsi="GHEA Grapalat" w:cs="GHEA Grapalat"/>
          <w:sz w:val="24"/>
          <w:szCs w:val="24"/>
        </w:rPr>
        <w:t>ներկայացված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և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մրցութային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կարգով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ընտրված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Թեմաներին</w:t>
      </w:r>
      <w:r w:rsidR="00A0708A" w:rsidRPr="00F25095">
        <w:rPr>
          <w:rFonts w:ascii="GHEA Grapalat" w:hAnsi="GHEA Grapalat" w:cs="Arial Unicode"/>
          <w:sz w:val="24"/>
          <w:szCs w:val="24"/>
          <w:lang w:val="pt-BR"/>
        </w:rPr>
        <w:t>:</w:t>
      </w:r>
    </w:p>
    <w:p w:rsidR="008534E8" w:rsidRPr="00F25095" w:rsidRDefault="00302BB8" w:rsidP="006229A5">
      <w:pPr>
        <w:pStyle w:val="ListParagraph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F25095">
        <w:rPr>
          <w:rFonts w:ascii="GHEA Grapalat" w:hAnsi="GHEA Grapalat" w:cs="Sylfaen"/>
          <w:sz w:val="24"/>
          <w:szCs w:val="24"/>
          <w:lang w:val="hy-AM"/>
        </w:rPr>
        <w:t>Հայտը</w:t>
      </w:r>
      <w:r w:rsidR="00635E6C" w:rsidRPr="00F250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hy-AM"/>
        </w:rPr>
        <w:t>չի</w:t>
      </w:r>
      <w:r w:rsidR="00635E6C" w:rsidRPr="00F250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hy-AM"/>
        </w:rPr>
        <w:t>քննարկվ</w:t>
      </w:r>
      <w:r w:rsidR="000165E9" w:rsidRPr="00F25095">
        <w:rPr>
          <w:rFonts w:ascii="GHEA Grapalat" w:hAnsi="GHEA Grapalat" w:cs="Sylfaen"/>
          <w:sz w:val="24"/>
          <w:szCs w:val="24"/>
          <w:lang w:val="en-US"/>
        </w:rPr>
        <w:t>ում</w:t>
      </w:r>
      <w:r w:rsidRPr="00F25095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0165E9" w:rsidRPr="00F25095">
        <w:rPr>
          <w:rFonts w:ascii="GHEA Grapalat" w:hAnsi="GHEA Grapalat" w:cs="Sylfaen"/>
          <w:sz w:val="24"/>
          <w:szCs w:val="24"/>
        </w:rPr>
        <w:t>եթե՝</w:t>
      </w:r>
    </w:p>
    <w:p w:rsidR="009B75FE" w:rsidRPr="00F25095" w:rsidRDefault="000C6B9D" w:rsidP="006229A5">
      <w:pPr>
        <w:numPr>
          <w:ilvl w:val="0"/>
          <w:numId w:val="13"/>
        </w:numPr>
        <w:tabs>
          <w:tab w:val="left" w:pos="450"/>
          <w:tab w:val="left" w:pos="709"/>
        </w:tabs>
        <w:spacing w:line="360" w:lineRule="auto"/>
        <w:ind w:left="0" w:right="-104" w:firstLine="426"/>
        <w:jc w:val="both"/>
        <w:rPr>
          <w:rFonts w:ascii="GHEA Grapalat" w:hAnsi="GHEA Grapalat"/>
          <w:sz w:val="24"/>
          <w:szCs w:val="24"/>
          <w:lang w:val="ro-RO"/>
        </w:rPr>
      </w:pPr>
      <w:r w:rsidRPr="00F25095">
        <w:rPr>
          <w:rFonts w:ascii="GHEA Grapalat" w:eastAsia="GHEA Grapalat" w:hAnsi="GHEA Grapalat" w:cs="GHEA Grapalat"/>
          <w:sz w:val="24"/>
          <w:szCs w:val="24"/>
        </w:rPr>
        <w:t>բ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ովանդակությամբ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համընկնում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է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պետական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բյուջեից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ֆինանսավորվող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կամ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ֆինանսավորված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որևէ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այլ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թեմայի</w:t>
      </w:r>
      <w:r w:rsidR="009B75FE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>/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ծրագրի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հետ</w:t>
      </w:r>
      <w:r w:rsidR="009B75FE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:rsidR="009B75FE" w:rsidRPr="00F25095" w:rsidRDefault="00005EF3" w:rsidP="006229A5">
      <w:pPr>
        <w:numPr>
          <w:ilvl w:val="0"/>
          <w:numId w:val="13"/>
        </w:numPr>
        <w:tabs>
          <w:tab w:val="left" w:pos="450"/>
          <w:tab w:val="left" w:pos="709"/>
        </w:tabs>
        <w:spacing w:line="360" w:lineRule="auto"/>
        <w:ind w:left="0" w:right="-104" w:firstLine="426"/>
        <w:jc w:val="both"/>
        <w:rPr>
          <w:rFonts w:ascii="GHEA Grapalat" w:hAnsi="GHEA Grapalat"/>
          <w:sz w:val="24"/>
          <w:szCs w:val="24"/>
          <w:lang w:val="ro-RO"/>
        </w:rPr>
      </w:pPr>
      <w:r w:rsidRPr="00F25095">
        <w:rPr>
          <w:rFonts w:ascii="GHEA Grapalat" w:hAnsi="GHEA Grapalat"/>
          <w:bCs/>
          <w:sz w:val="24"/>
          <w:szCs w:val="24"/>
          <w:lang w:val="hy-AM"/>
        </w:rPr>
        <w:t>Խմբի ղեկավարի</w:t>
      </w:r>
      <w:r w:rsidRPr="00F25095">
        <w:rPr>
          <w:rFonts w:ascii="GHEA Grapalat" w:hAnsi="GHEA Grapalat"/>
          <w:bCs/>
          <w:sz w:val="24"/>
          <w:szCs w:val="24"/>
          <w:lang w:val="ro-RO"/>
        </w:rPr>
        <w:t xml:space="preserve"> (</w:t>
      </w:r>
      <w:r w:rsidR="0069779B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հիմնական հետազոտողի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>)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կողմից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նախկինում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իրականացված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D61BA8" w:rsidRPr="00F25095">
        <w:rPr>
          <w:rFonts w:ascii="GHEA Grapalat" w:eastAsia="GHEA Grapalat" w:hAnsi="GHEA Grapalat" w:cs="GHEA Grapalat"/>
          <w:sz w:val="24"/>
          <w:szCs w:val="24"/>
          <w:lang w:val="ru-RU"/>
        </w:rPr>
        <w:t>գիտական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թեմայի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հաշվետվություն</w:t>
      </w:r>
      <w:r w:rsidR="009B75FE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(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Հաշվետվություն</w:t>
      </w:r>
      <w:r w:rsidR="009B75FE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)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չի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ներկայացվել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կամ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վերջինիս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մասնագիտական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փորձագիտական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խորհրդի</w:t>
      </w:r>
      <w:r w:rsidR="009B75FE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(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Խորհուրդ</w:t>
      </w:r>
      <w:r w:rsidR="009B75FE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)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կողմից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տրվել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է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բացասական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եզրակացություն</w:t>
      </w:r>
      <w:r w:rsidR="009B75FE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:rsidR="009B75FE" w:rsidRPr="00F25095" w:rsidRDefault="00635E6C" w:rsidP="006229A5">
      <w:pPr>
        <w:numPr>
          <w:ilvl w:val="0"/>
          <w:numId w:val="13"/>
        </w:numPr>
        <w:tabs>
          <w:tab w:val="left" w:pos="450"/>
          <w:tab w:val="left" w:pos="709"/>
        </w:tabs>
        <w:spacing w:line="360" w:lineRule="auto"/>
        <w:ind w:left="0" w:right="-104" w:firstLine="426"/>
        <w:jc w:val="both"/>
        <w:rPr>
          <w:rFonts w:ascii="GHEA Grapalat" w:hAnsi="GHEA Grapalat"/>
          <w:sz w:val="24"/>
          <w:szCs w:val="24"/>
          <w:lang w:val="ro-RO"/>
        </w:rPr>
      </w:pPr>
      <w:r w:rsidRPr="00F25095">
        <w:rPr>
          <w:rFonts w:ascii="GHEA Grapalat" w:eastAsia="GHEA Grapalat" w:hAnsi="GHEA Grapalat" w:cs="GHEA Grapalat"/>
          <w:sz w:val="24"/>
          <w:szCs w:val="24"/>
        </w:rPr>
        <w:t>չ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պարունակում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բոլոր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անհրաժեշտ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25095">
        <w:rPr>
          <w:rFonts w:ascii="GHEA Grapalat" w:eastAsia="GHEA Grapalat" w:hAnsi="GHEA Grapalat" w:cs="GHEA Grapalat"/>
          <w:sz w:val="24"/>
          <w:szCs w:val="24"/>
        </w:rPr>
        <w:t>փաստաթղթերը</w:t>
      </w:r>
      <w:r w:rsidR="009B75FE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:rsidR="009B75FE" w:rsidRPr="00F25095" w:rsidRDefault="009B75FE" w:rsidP="006229A5">
      <w:pPr>
        <w:numPr>
          <w:ilvl w:val="0"/>
          <w:numId w:val="13"/>
        </w:numPr>
        <w:tabs>
          <w:tab w:val="left" w:pos="450"/>
          <w:tab w:val="left" w:pos="709"/>
        </w:tabs>
        <w:spacing w:line="360" w:lineRule="auto"/>
        <w:ind w:left="0" w:right="-104" w:firstLine="426"/>
        <w:jc w:val="both"/>
        <w:rPr>
          <w:rFonts w:ascii="GHEA Grapalat" w:hAnsi="GHEA Grapalat"/>
          <w:sz w:val="24"/>
          <w:szCs w:val="24"/>
          <w:lang w:val="ro-RO"/>
        </w:rPr>
      </w:pPr>
      <w:r w:rsidRPr="00F25095">
        <w:rPr>
          <w:rFonts w:ascii="GHEA Grapalat" w:eastAsia="GHEA Grapalat" w:hAnsi="GHEA Grapalat" w:cs="GHEA Grapalat"/>
          <w:sz w:val="24"/>
          <w:szCs w:val="24"/>
        </w:rPr>
        <w:t>միաժամանակ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ներկայացված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է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Կոմիտեի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կողմից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անցկացվող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այլ</w:t>
      </w:r>
      <w:r w:rsidR="00635E6C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մրցույթների</w:t>
      </w:r>
      <w:r w:rsidR="00D61BA8"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:rsidR="00A841AF" w:rsidRPr="00F25095" w:rsidRDefault="00A841AF" w:rsidP="00635E6C">
      <w:pPr>
        <w:numPr>
          <w:ilvl w:val="0"/>
          <w:numId w:val="13"/>
        </w:numPr>
        <w:tabs>
          <w:tab w:val="left" w:pos="450"/>
          <w:tab w:val="left" w:pos="720"/>
          <w:tab w:val="left" w:pos="993"/>
        </w:tabs>
        <w:spacing w:line="360" w:lineRule="auto"/>
        <w:ind w:left="0" w:right="-104" w:firstLine="450"/>
        <w:jc w:val="both"/>
        <w:rPr>
          <w:rFonts w:ascii="GHEA Grapalat" w:hAnsi="GHEA Grapalat"/>
          <w:sz w:val="24"/>
          <w:szCs w:val="24"/>
          <w:lang w:val="ro-RO"/>
        </w:rPr>
      </w:pPr>
      <w:r w:rsidRPr="00F25095">
        <w:rPr>
          <w:rFonts w:ascii="GHEA Grapalat" w:hAnsi="GHEA Grapalat"/>
          <w:bCs/>
          <w:sz w:val="24"/>
          <w:szCs w:val="24"/>
          <w:lang w:val="hy-AM"/>
        </w:rPr>
        <w:t>չի բավարարում Մրցույթի հրավերի պայմաններին,</w:t>
      </w:r>
    </w:p>
    <w:p w:rsidR="003250B4" w:rsidRPr="00F25095" w:rsidRDefault="009B75FE" w:rsidP="006229A5">
      <w:pPr>
        <w:numPr>
          <w:ilvl w:val="0"/>
          <w:numId w:val="8"/>
        </w:numPr>
        <w:tabs>
          <w:tab w:val="left" w:pos="630"/>
          <w:tab w:val="left" w:pos="709"/>
        </w:tabs>
        <w:spacing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F25095">
        <w:rPr>
          <w:rFonts w:ascii="GHEA Grapalat" w:hAnsi="GHEA Grapalat"/>
          <w:bCs/>
          <w:sz w:val="24"/>
          <w:szCs w:val="24"/>
          <w:lang w:val="hy-AM"/>
        </w:rPr>
        <w:lastRenderedPageBreak/>
        <w:t>Խմբի ղեկավարի</w:t>
      </w:r>
      <w:r w:rsidR="0069779B" w:rsidRPr="00F25095">
        <w:rPr>
          <w:rFonts w:ascii="GHEA Grapalat" w:hAnsi="GHEA Grapalat"/>
          <w:bCs/>
          <w:sz w:val="24"/>
          <w:szCs w:val="24"/>
          <w:lang w:val="ro-RO"/>
        </w:rPr>
        <w:t xml:space="preserve"> (</w:t>
      </w:r>
      <w:r w:rsidR="0069779B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հիմնական հետազոտողի</w:t>
      </w:r>
      <w:r w:rsidR="0069779B" w:rsidRPr="00F25095">
        <w:rPr>
          <w:rFonts w:ascii="GHEA Grapalat" w:hAnsi="GHEA Grapalat"/>
          <w:bCs/>
          <w:sz w:val="24"/>
          <w:szCs w:val="24"/>
          <w:lang w:val="ro-RO"/>
        </w:rPr>
        <w:t>)</w:t>
      </w:r>
      <w:r w:rsidRPr="00F25095">
        <w:rPr>
          <w:rFonts w:ascii="GHEA Grapalat" w:hAnsi="GHEA Grapalat"/>
          <w:bCs/>
          <w:sz w:val="24"/>
          <w:szCs w:val="24"/>
          <w:lang w:val="hy-AM"/>
        </w:rPr>
        <w:t xml:space="preserve"> կողմից ներկայացվել է Բ</w:t>
      </w:r>
      <w:r w:rsidRPr="00F25095">
        <w:rPr>
          <w:rFonts w:ascii="GHEA Grapalat" w:hAnsi="GHEA Grapalat"/>
          <w:bCs/>
          <w:sz w:val="24"/>
          <w:szCs w:val="24"/>
        </w:rPr>
        <w:t>ի</w:t>
      </w:r>
      <w:r w:rsidRPr="00F25095">
        <w:rPr>
          <w:rFonts w:ascii="GHEA Grapalat" w:hAnsi="GHEA Grapalat"/>
          <w:bCs/>
          <w:sz w:val="24"/>
          <w:szCs w:val="24"/>
          <w:lang w:val="hy-AM"/>
        </w:rPr>
        <w:t>ա</w:t>
      </w:r>
      <w:r w:rsidRPr="00F25095">
        <w:rPr>
          <w:rFonts w:ascii="GHEA Grapalat" w:hAnsi="GHEA Grapalat"/>
          <w:bCs/>
          <w:sz w:val="24"/>
          <w:szCs w:val="24"/>
        </w:rPr>
        <w:t>լի</w:t>
      </w:r>
      <w:r w:rsidR="00635E6C" w:rsidRPr="00F25095">
        <w:rPr>
          <w:rFonts w:ascii="GHEA Grapalat" w:hAnsi="GHEA Grapalat"/>
          <w:bCs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bCs/>
          <w:sz w:val="24"/>
          <w:szCs w:val="24"/>
          <w:lang w:val="hy-AM"/>
        </w:rPr>
        <w:t>ցանկերում (Beall’s list,</w:t>
      </w:r>
      <w:r w:rsidR="00B34AF4" w:rsidRPr="00F2509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hyperlink r:id="rId8" w:history="1">
        <w:r w:rsidRPr="00F25095">
          <w:rPr>
            <w:rStyle w:val="Hyperlink"/>
            <w:rFonts w:ascii="GHEA Grapalat" w:hAnsi="GHEA Grapalat"/>
            <w:color w:val="auto"/>
            <w:sz w:val="24"/>
            <w:szCs w:val="24"/>
            <w:lang w:val="pt-BR"/>
          </w:rPr>
          <w:t>https://beallslist.net/</w:t>
        </w:r>
      </w:hyperlink>
      <w:r w:rsidRPr="00F25095">
        <w:rPr>
          <w:rFonts w:ascii="GHEA Grapalat" w:hAnsi="GHEA Grapalat"/>
          <w:bCs/>
          <w:sz w:val="24"/>
          <w:szCs w:val="24"/>
          <w:lang w:val="hy-AM"/>
        </w:rPr>
        <w:t>) ներառված կեղծ կամ «գիշատիչ» հրատարակչություններում</w:t>
      </w:r>
      <w:r w:rsidR="00635E6C" w:rsidRPr="00F25095">
        <w:rPr>
          <w:rFonts w:ascii="GHEA Grapalat" w:hAnsi="GHEA Grapalat"/>
          <w:bCs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bCs/>
          <w:sz w:val="24"/>
          <w:szCs w:val="24"/>
          <w:lang w:val="hy-AM"/>
        </w:rPr>
        <w:t xml:space="preserve">կամ պարբերականներում </w:t>
      </w:r>
      <w:r w:rsidR="00847C79" w:rsidRPr="00F25095">
        <w:rPr>
          <w:rFonts w:ascii="GHEA Grapalat" w:hAnsi="GHEA Grapalat"/>
          <w:bCs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bCs/>
          <w:sz w:val="24"/>
          <w:szCs w:val="24"/>
          <w:lang w:val="hy-AM"/>
        </w:rPr>
        <w:t>հրատարակված</w:t>
      </w:r>
      <w:r w:rsidR="00847C79" w:rsidRPr="00F25095">
        <w:rPr>
          <w:rFonts w:ascii="GHEA Grapalat" w:hAnsi="GHEA Grapalat"/>
          <w:bCs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bCs/>
          <w:sz w:val="24"/>
          <w:szCs w:val="24"/>
          <w:lang w:val="hy-AM"/>
        </w:rPr>
        <w:t xml:space="preserve"> աշխատություն</w:t>
      </w:r>
      <w:r w:rsidR="00302BB8" w:rsidRPr="00F25095">
        <w:rPr>
          <w:rFonts w:ascii="GHEA Grapalat" w:hAnsi="GHEA Grapalat" w:cs="Sylfaen"/>
          <w:sz w:val="24"/>
          <w:szCs w:val="24"/>
          <w:lang w:val="ro-RO"/>
        </w:rPr>
        <w:t>:</w:t>
      </w:r>
    </w:p>
    <w:p w:rsidR="004F362B" w:rsidRPr="00F25095" w:rsidRDefault="003250B4" w:rsidP="009E74A7">
      <w:pPr>
        <w:pStyle w:val="ListParagraph"/>
        <w:numPr>
          <w:ilvl w:val="1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pt-BR"/>
        </w:rPr>
      </w:pPr>
      <w:r w:rsidRPr="00F25095">
        <w:rPr>
          <w:rFonts w:ascii="GHEA Grapalat" w:hAnsi="GHEA Grapalat"/>
          <w:sz w:val="24"/>
          <w:szCs w:val="24"/>
          <w:lang w:val="en-US"/>
        </w:rPr>
        <w:t>Մտավոր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սեփականության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հ</w:t>
      </w:r>
      <w:r w:rsidRPr="00F25095">
        <w:rPr>
          <w:rFonts w:ascii="GHEA Grapalat" w:hAnsi="GHEA Grapalat"/>
          <w:sz w:val="24"/>
          <w:szCs w:val="24"/>
        </w:rPr>
        <w:t>եղինակային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կամ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արտոնագրային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իրավունքի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օբյեկտ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հանդիսացող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նյութեր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պարունակող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Հ</w:t>
      </w:r>
      <w:r w:rsidRPr="00F25095">
        <w:rPr>
          <w:rFonts w:ascii="GHEA Grapalat" w:hAnsi="GHEA Grapalat"/>
          <w:sz w:val="24"/>
          <w:szCs w:val="24"/>
        </w:rPr>
        <w:t>այտ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Style w:val="Emphasis"/>
          <w:rFonts w:ascii="GHEA Grapalat" w:hAnsi="GHEA Grapalat" w:cs="Sylfaen"/>
          <w:i w:val="0"/>
          <w:sz w:val="24"/>
          <w:szCs w:val="24"/>
        </w:rPr>
        <w:t>և</w:t>
      </w:r>
      <w:r w:rsidR="00635E6C" w:rsidRPr="00F25095">
        <w:rPr>
          <w:rStyle w:val="Emphasis"/>
          <w:rFonts w:ascii="GHEA Grapalat" w:hAnsi="GHEA Grapalat" w:cs="Sylfaen"/>
          <w:i w:val="0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այնուհետ</w:t>
      </w:r>
      <w:r w:rsidRPr="00F25095">
        <w:rPr>
          <w:rStyle w:val="Emphasis"/>
          <w:rFonts w:ascii="GHEA Grapalat" w:hAnsi="GHEA Grapalat" w:cs="Sylfaen"/>
          <w:i w:val="0"/>
          <w:sz w:val="24"/>
          <w:szCs w:val="24"/>
        </w:rPr>
        <w:t>և</w:t>
      </w:r>
      <w:r w:rsidR="00635E6C" w:rsidRPr="00F25095">
        <w:rPr>
          <w:rStyle w:val="Emphasis"/>
          <w:rFonts w:ascii="GHEA Grapalat" w:hAnsi="GHEA Grapalat" w:cs="Sylfaen"/>
          <w:i w:val="0"/>
          <w:sz w:val="24"/>
          <w:szCs w:val="24"/>
          <w:lang w:val="ro-RO"/>
        </w:rPr>
        <w:t xml:space="preserve"> </w:t>
      </w:r>
      <w:r w:rsidR="00D516FC" w:rsidRPr="00F25095">
        <w:rPr>
          <w:rStyle w:val="Emphasis"/>
          <w:rFonts w:ascii="GHEA Grapalat" w:hAnsi="GHEA Grapalat" w:cs="Sylfaen"/>
          <w:i w:val="0"/>
          <w:sz w:val="24"/>
          <w:szCs w:val="24"/>
          <w:lang w:val="ro-RO"/>
        </w:rPr>
        <w:t>Հ</w:t>
      </w:r>
      <w:r w:rsidRPr="00F25095">
        <w:rPr>
          <w:rFonts w:ascii="GHEA Grapalat" w:hAnsi="GHEA Grapalat"/>
          <w:sz w:val="24"/>
          <w:szCs w:val="24"/>
        </w:rPr>
        <w:t>աշվետվություն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ներկայացնելու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դեպքում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Խմբի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ղեկավարը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պետք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է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առաջնորդվի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pt-BR"/>
        </w:rPr>
        <w:t>«</w:t>
      </w:r>
      <w:r w:rsidRPr="00F25095">
        <w:rPr>
          <w:rFonts w:ascii="GHEA Grapalat" w:hAnsi="GHEA Grapalat"/>
          <w:sz w:val="24"/>
          <w:szCs w:val="24"/>
          <w:lang w:val="en-US"/>
        </w:rPr>
        <w:t>Հեղինակային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իրավունքի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և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հարակից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իրավունքների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մասին</w:t>
      </w:r>
      <w:r w:rsidRPr="00F25095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F25095">
        <w:rPr>
          <w:rFonts w:ascii="GHEA Grapalat" w:hAnsi="GHEA Grapalat"/>
          <w:sz w:val="24"/>
          <w:szCs w:val="24"/>
        </w:rPr>
        <w:t>և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«</w:t>
      </w:r>
      <w:r w:rsidRPr="00F25095">
        <w:rPr>
          <w:rFonts w:ascii="GHEA Grapalat" w:hAnsi="GHEA Grapalat"/>
          <w:sz w:val="24"/>
          <w:szCs w:val="24"/>
        </w:rPr>
        <w:t>Գյուտերի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F25095">
        <w:rPr>
          <w:rFonts w:ascii="GHEA Grapalat" w:hAnsi="GHEA Grapalat"/>
          <w:sz w:val="24"/>
          <w:szCs w:val="24"/>
        </w:rPr>
        <w:t>օգտակար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մոդելների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և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արդյունաբերական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նմուշների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մասին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» </w:t>
      </w:r>
      <w:r w:rsidRPr="00F25095">
        <w:rPr>
          <w:rFonts w:ascii="GHEA Grapalat" w:hAnsi="GHEA Grapalat" w:cs="Arial Unicode"/>
          <w:sz w:val="24"/>
          <w:szCs w:val="24"/>
          <w:lang w:val="en-US"/>
        </w:rPr>
        <w:t>Հայաստանի</w:t>
      </w:r>
      <w:r w:rsidR="00635E6C" w:rsidRPr="00F25095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en-US"/>
        </w:rPr>
        <w:t>Հանրապետության</w:t>
      </w:r>
      <w:r w:rsidR="00635E6C" w:rsidRPr="00F25095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օրենք</w:t>
      </w:r>
      <w:r w:rsidRPr="00F25095">
        <w:rPr>
          <w:rFonts w:ascii="GHEA Grapalat" w:hAnsi="GHEA Grapalat"/>
          <w:sz w:val="24"/>
          <w:szCs w:val="24"/>
        </w:rPr>
        <w:t>ներով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սահմանված</w:t>
      </w:r>
      <w:r w:rsidR="00635E6C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դրույթներով</w:t>
      </w:r>
      <w:r w:rsidRPr="00F25095">
        <w:rPr>
          <w:rFonts w:ascii="GHEA Grapalat" w:hAnsi="GHEA Grapalat"/>
          <w:sz w:val="24"/>
          <w:szCs w:val="24"/>
          <w:lang w:val="pt-BR"/>
        </w:rPr>
        <w:t>:</w:t>
      </w:r>
    </w:p>
    <w:p w:rsidR="004F362B" w:rsidRPr="00F25095" w:rsidRDefault="003250B4" w:rsidP="009E74A7">
      <w:pPr>
        <w:pStyle w:val="ListParagraph"/>
        <w:numPr>
          <w:ilvl w:val="1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426"/>
        <w:jc w:val="both"/>
        <w:rPr>
          <w:rFonts w:ascii="GHEA Grapalat" w:hAnsi="GHEA Grapalat"/>
          <w:lang w:val="pt-BR"/>
        </w:rPr>
      </w:pPr>
      <w:r w:rsidRPr="00F25095">
        <w:rPr>
          <w:rFonts w:ascii="GHEA Grapalat" w:hAnsi="GHEA Grapalat"/>
          <w:sz w:val="24"/>
          <w:szCs w:val="24"/>
          <w:lang w:val="en-US"/>
        </w:rPr>
        <w:t>Թեմայի</w:t>
      </w:r>
      <w:r w:rsidR="007B144B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շրջանակներում</w:t>
      </w:r>
      <w:r w:rsidR="007B144B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իրականացված</w:t>
      </w:r>
      <w:r w:rsidR="007B144B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հետազոտության</w:t>
      </w:r>
      <w:r w:rsidR="007B144B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արդյունքները</w:t>
      </w:r>
      <w:r w:rsidR="007B144B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գիտական</w:t>
      </w:r>
      <w:r w:rsidR="007B144B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ամսագրերում</w:t>
      </w:r>
      <w:r w:rsidR="007B144B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հրապարակելիս</w:t>
      </w:r>
      <w:r w:rsidR="007B144B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անհրաժեշտ</w:t>
      </w:r>
      <w:r w:rsidR="007B144B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է</w:t>
      </w:r>
      <w:r w:rsidR="007B144B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նշել</w:t>
      </w:r>
      <w:r w:rsidR="007B144B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Կոմիտեի</w:t>
      </w:r>
      <w:r w:rsidR="007B144B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կողմից</w:t>
      </w:r>
      <w:r w:rsidR="007B144B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ստացած</w:t>
      </w:r>
      <w:r w:rsidR="007B144B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աջակցության</w:t>
      </w:r>
      <w:r w:rsidR="007B144B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մասին</w:t>
      </w:r>
      <w:r w:rsidRPr="00F25095">
        <w:rPr>
          <w:rFonts w:ascii="GHEA Grapalat" w:hAnsi="GHEA Grapalat"/>
          <w:sz w:val="24"/>
          <w:szCs w:val="24"/>
          <w:lang w:val="pt-BR"/>
        </w:rPr>
        <w:t>.</w:t>
      </w:r>
    </w:p>
    <w:p w:rsidR="004F362B" w:rsidRPr="00F25095" w:rsidRDefault="004F362B" w:rsidP="009E74A7">
      <w:pPr>
        <w:numPr>
          <w:ilvl w:val="0"/>
          <w:numId w:val="3"/>
        </w:numPr>
        <w:tabs>
          <w:tab w:val="num" w:pos="284"/>
          <w:tab w:val="left" w:pos="709"/>
        </w:tabs>
        <w:spacing w:line="360" w:lineRule="auto"/>
        <w:ind w:left="0" w:firstLine="426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F25095">
        <w:rPr>
          <w:rFonts w:ascii="GHEA Grapalat" w:hAnsi="GHEA Grapalat"/>
          <w:i/>
          <w:sz w:val="24"/>
          <w:szCs w:val="24"/>
          <w:lang w:val="ru-RU"/>
        </w:rPr>
        <w:t>Հետազոտությունն</w:t>
      </w:r>
      <w:r w:rsidR="007B144B" w:rsidRPr="00F25095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i/>
          <w:sz w:val="24"/>
          <w:szCs w:val="24"/>
          <w:lang w:val="ru-RU"/>
        </w:rPr>
        <w:t>իրականացվել</w:t>
      </w:r>
      <w:r w:rsidR="007B144B" w:rsidRPr="00F25095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i/>
          <w:sz w:val="24"/>
          <w:szCs w:val="24"/>
          <w:lang w:val="ru-RU"/>
        </w:rPr>
        <w:t>է</w:t>
      </w:r>
      <w:r w:rsidR="007B144B" w:rsidRPr="00F25095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i/>
          <w:iCs/>
          <w:sz w:val="24"/>
          <w:szCs w:val="24"/>
          <w:lang w:val="ru-RU"/>
        </w:rPr>
        <w:t>ՀՀ</w:t>
      </w:r>
      <w:r w:rsidR="007B144B" w:rsidRPr="00F25095">
        <w:rPr>
          <w:rFonts w:ascii="GHEA Grapalat" w:hAnsi="GHEA Grapalat"/>
          <w:i/>
          <w:iCs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i/>
          <w:sz w:val="24"/>
          <w:szCs w:val="24"/>
          <w:lang w:val="ru-RU"/>
        </w:rPr>
        <w:t>գիտության</w:t>
      </w:r>
      <w:r w:rsidR="007B144B" w:rsidRPr="00F25095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i/>
          <w:sz w:val="24"/>
          <w:szCs w:val="24"/>
          <w:lang w:val="ru-RU"/>
        </w:rPr>
        <w:t>կոմիտեի</w:t>
      </w:r>
      <w:r w:rsidR="007B144B" w:rsidRPr="00F25095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i/>
          <w:sz w:val="24"/>
          <w:szCs w:val="24"/>
          <w:lang w:val="ru-RU"/>
        </w:rPr>
        <w:t>ֆինանսական</w:t>
      </w:r>
      <w:r w:rsidR="007B144B" w:rsidRPr="00F25095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i/>
          <w:sz w:val="24"/>
          <w:szCs w:val="24"/>
          <w:lang w:val="ru-RU"/>
        </w:rPr>
        <w:t>աջակցությամբ՝</w:t>
      </w:r>
      <w:r w:rsidRPr="00F25095">
        <w:rPr>
          <w:rFonts w:ascii="GHEA Grapalat" w:hAnsi="GHEA Grapalat"/>
          <w:i/>
          <w:sz w:val="24"/>
          <w:szCs w:val="24"/>
          <w:lang w:val="pt-BR"/>
        </w:rPr>
        <w:t xml:space="preserve"> _____ </w:t>
      </w:r>
      <w:r w:rsidRPr="00F25095">
        <w:rPr>
          <w:rFonts w:ascii="GHEA Grapalat" w:hAnsi="GHEA Grapalat"/>
          <w:i/>
          <w:sz w:val="24"/>
          <w:szCs w:val="24"/>
          <w:lang w:val="ru-RU"/>
        </w:rPr>
        <w:t>ծածկագրով</w:t>
      </w:r>
      <w:r w:rsidR="007B144B" w:rsidRPr="00F25095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i/>
          <w:sz w:val="24"/>
          <w:szCs w:val="24"/>
          <w:lang w:val="ru-RU"/>
        </w:rPr>
        <w:t>գիտական</w:t>
      </w:r>
      <w:r w:rsidR="007B144B" w:rsidRPr="00F25095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i/>
          <w:sz w:val="24"/>
          <w:szCs w:val="24"/>
          <w:lang w:val="ru-RU"/>
        </w:rPr>
        <w:t>թեմայի</w:t>
      </w:r>
      <w:r w:rsidR="007B144B" w:rsidRPr="00F25095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/>
          <w:i/>
          <w:sz w:val="24"/>
          <w:szCs w:val="24"/>
          <w:lang w:val="ru-RU"/>
        </w:rPr>
        <w:t>շրջանակներում</w:t>
      </w:r>
      <w:r w:rsidRPr="00F25095">
        <w:rPr>
          <w:rFonts w:ascii="GHEA Grapalat" w:hAnsi="GHEA Grapalat"/>
          <w:i/>
          <w:sz w:val="24"/>
          <w:szCs w:val="24"/>
          <w:lang w:val="pt-BR"/>
        </w:rPr>
        <w:t>:</w:t>
      </w:r>
    </w:p>
    <w:p w:rsidR="004F362B" w:rsidRPr="00F25095" w:rsidRDefault="004F362B" w:rsidP="009E74A7">
      <w:pPr>
        <w:numPr>
          <w:ilvl w:val="0"/>
          <w:numId w:val="3"/>
        </w:numPr>
        <w:tabs>
          <w:tab w:val="num" w:pos="284"/>
          <w:tab w:val="left" w:pos="709"/>
        </w:tabs>
        <w:spacing w:line="360" w:lineRule="auto"/>
        <w:ind w:left="0" w:firstLine="426"/>
        <w:jc w:val="both"/>
        <w:rPr>
          <w:rFonts w:ascii="GHEA Grapalat" w:hAnsi="GHEA Grapalat"/>
          <w:i/>
          <w:iCs/>
          <w:sz w:val="24"/>
          <w:szCs w:val="24"/>
          <w:lang w:val="ru-RU"/>
        </w:rPr>
      </w:pPr>
      <w:r w:rsidRPr="00F25095">
        <w:rPr>
          <w:rFonts w:ascii="GHEA Grapalat" w:hAnsi="GHEA Grapalat"/>
          <w:i/>
          <w:iCs/>
          <w:sz w:val="24"/>
          <w:szCs w:val="24"/>
          <w:lang w:val="ru-RU"/>
        </w:rPr>
        <w:t xml:space="preserve">Исследование выполнено при финансовой поддержке Комитета по науке РА в рамках научного проекта № </w:t>
      </w:r>
      <w:r w:rsidRPr="00F25095">
        <w:rPr>
          <w:rStyle w:val="Emphasis"/>
          <w:rFonts w:ascii="GHEA Grapalat" w:hAnsi="GHEA Grapalat"/>
          <w:sz w:val="24"/>
          <w:szCs w:val="24"/>
          <w:lang w:val="ru-RU"/>
        </w:rPr>
        <w:t>_____.</w:t>
      </w:r>
    </w:p>
    <w:p w:rsidR="004F362B" w:rsidRPr="00F25095" w:rsidRDefault="004F362B" w:rsidP="009E74A7">
      <w:pPr>
        <w:numPr>
          <w:ilvl w:val="0"/>
          <w:numId w:val="3"/>
        </w:numPr>
        <w:tabs>
          <w:tab w:val="num" w:pos="284"/>
          <w:tab w:val="left" w:pos="709"/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i/>
          <w:iCs/>
          <w:sz w:val="24"/>
          <w:szCs w:val="24"/>
          <w:lang w:val="en-US"/>
        </w:rPr>
      </w:pPr>
      <w:r w:rsidRPr="00F25095">
        <w:rPr>
          <w:rFonts w:ascii="GHEA Grapalat" w:hAnsi="GHEA Grapalat"/>
          <w:i/>
          <w:iCs/>
          <w:sz w:val="24"/>
          <w:szCs w:val="24"/>
          <w:lang w:val="en-US"/>
        </w:rPr>
        <w:t xml:space="preserve">The work was supported by the Science Committee of RA, in the frames of the research project № </w:t>
      </w:r>
      <w:r w:rsidRPr="00F25095">
        <w:rPr>
          <w:rStyle w:val="Emphasis"/>
          <w:rFonts w:ascii="GHEA Grapalat" w:hAnsi="GHEA Grapalat"/>
          <w:sz w:val="24"/>
          <w:szCs w:val="24"/>
          <w:lang w:val="en-US"/>
        </w:rPr>
        <w:t>_____.</w:t>
      </w:r>
    </w:p>
    <w:p w:rsidR="005B4BB4" w:rsidRPr="00F25095" w:rsidRDefault="00DD2B5A" w:rsidP="009E74A7">
      <w:pPr>
        <w:pStyle w:val="ListParagraph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25095">
        <w:rPr>
          <w:rFonts w:ascii="GHEA Grapalat" w:eastAsia="GHEA Grapalat" w:hAnsi="GHEA Grapalat" w:cs="GHEA Grapalat"/>
          <w:sz w:val="24"/>
          <w:szCs w:val="24"/>
        </w:rPr>
        <w:t>Թեմայի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իրականացման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ընթացքում</w:t>
      </w:r>
      <w:r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>,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յուրաքանչյուր</w:t>
      </w:r>
      <w:r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12 </w:t>
      </w:r>
      <w:r w:rsidRPr="00F25095">
        <w:rPr>
          <w:rFonts w:ascii="GHEA Grapalat" w:eastAsia="GHEA Grapalat" w:hAnsi="GHEA Grapalat" w:cs="GHEA Grapalat"/>
          <w:sz w:val="24"/>
          <w:szCs w:val="24"/>
        </w:rPr>
        <w:t>ամիսը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լրանալուց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հետո</w:t>
      </w:r>
      <w:r w:rsidR="0094215A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>,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Կոմիտե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է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ներկայացվում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ընթացիկ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տարեկան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Հաշվետվություն</w:t>
      </w:r>
      <w:r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F25095">
        <w:rPr>
          <w:rFonts w:ascii="GHEA Grapalat" w:eastAsia="GHEA Grapalat" w:hAnsi="GHEA Grapalat" w:cs="GHEA Grapalat"/>
          <w:sz w:val="24"/>
          <w:szCs w:val="24"/>
        </w:rPr>
        <w:t>որի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հիման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վրա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Խորհուրդը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տալիս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է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եզրակացություն՝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Թեմայի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ֆինանսավորումը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շարունակելու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նպատակահարմարության</w:t>
      </w:r>
      <w:r w:rsidR="007B144B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մասին</w:t>
      </w:r>
      <w:r w:rsidR="005B4BB4" w:rsidRPr="00F25095">
        <w:rPr>
          <w:rFonts w:ascii="GHEA Grapalat" w:hAnsi="GHEA Grapalat"/>
          <w:sz w:val="24"/>
          <w:szCs w:val="24"/>
          <w:lang w:val="en-US"/>
        </w:rPr>
        <w:t>:</w:t>
      </w:r>
    </w:p>
    <w:p w:rsidR="00353BB5" w:rsidRPr="00F25095" w:rsidRDefault="00353BB5" w:rsidP="009E74A7">
      <w:pPr>
        <w:pStyle w:val="ListParagraph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25095">
        <w:rPr>
          <w:rFonts w:ascii="GHEA Grapalat" w:hAnsi="GHEA Grapalat"/>
          <w:sz w:val="24"/>
          <w:szCs w:val="24"/>
          <w:lang w:val="hy-AM"/>
        </w:rPr>
        <w:t xml:space="preserve">Թեմայի իրականացման ընթացքում Կոմիտեն </w:t>
      </w:r>
      <w:r w:rsidRPr="00F25095">
        <w:rPr>
          <w:rFonts w:ascii="GHEA Grapalat" w:hAnsi="GHEA Grapalat"/>
          <w:sz w:val="24"/>
          <w:szCs w:val="24"/>
        </w:rPr>
        <w:t>կարող</w:t>
      </w:r>
      <w:r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է</w:t>
      </w:r>
      <w:r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hy-AM"/>
        </w:rPr>
        <w:t>իրականացն</w:t>
      </w:r>
      <w:r w:rsidRPr="00F25095">
        <w:rPr>
          <w:rFonts w:ascii="GHEA Grapalat" w:hAnsi="GHEA Grapalat"/>
          <w:sz w:val="24"/>
          <w:szCs w:val="24"/>
        </w:rPr>
        <w:t>ել</w:t>
      </w:r>
      <w:r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hy-AM"/>
        </w:rPr>
        <w:t>Թեմայի մշտադիտարկում</w:t>
      </w:r>
      <w:r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hy-AM"/>
        </w:rPr>
        <w:t>և արդյունքները ներկայացն</w:t>
      </w:r>
      <w:r w:rsidRPr="00F25095">
        <w:rPr>
          <w:rFonts w:ascii="GHEA Grapalat" w:hAnsi="GHEA Grapalat"/>
          <w:sz w:val="24"/>
          <w:szCs w:val="24"/>
        </w:rPr>
        <w:t>ել</w:t>
      </w:r>
      <w:r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hy-AM"/>
        </w:rPr>
        <w:t>Խորհրդին։</w:t>
      </w:r>
    </w:p>
    <w:p w:rsidR="00005EF3" w:rsidRPr="00F25095" w:rsidRDefault="00353BB5" w:rsidP="00D83A75">
      <w:pPr>
        <w:pStyle w:val="ListParagraph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25095">
        <w:rPr>
          <w:rFonts w:ascii="GHEA Grapalat" w:hAnsi="GHEA Grapalat"/>
          <w:sz w:val="24"/>
          <w:szCs w:val="24"/>
        </w:rPr>
        <w:t>Մշտադիտարկման</w:t>
      </w:r>
      <w:r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արդյունքները</w:t>
      </w:r>
      <w:r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Խորհուրդը</w:t>
      </w:r>
      <w:r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պետք</w:t>
      </w:r>
      <w:r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է</w:t>
      </w:r>
      <w:r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հաշվի</w:t>
      </w:r>
      <w:r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/>
          <w:sz w:val="24"/>
          <w:szCs w:val="24"/>
        </w:rPr>
        <w:t>առնի՝</w:t>
      </w:r>
      <w:r w:rsidRPr="00F25095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F25095">
        <w:rPr>
          <w:rFonts w:ascii="GHEA Grapalat" w:eastAsia="GHEA Grapalat" w:hAnsi="GHEA Grapalat" w:cs="GHEA Grapalat"/>
          <w:sz w:val="24"/>
          <w:szCs w:val="24"/>
        </w:rPr>
        <w:t>Թեմայի</w:t>
      </w:r>
      <w:r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ֆինանսավորումը</w:t>
      </w:r>
      <w:r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շարունակելու</w:t>
      </w:r>
      <w:r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նպատակահարմարության</w:t>
      </w:r>
      <w:r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եզրակացության</w:t>
      </w:r>
      <w:r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տալիս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:rsidR="004F362B" w:rsidRPr="00F25095" w:rsidRDefault="003250B4" w:rsidP="009E74A7">
      <w:pPr>
        <w:pStyle w:val="ListParagraph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25095">
        <w:rPr>
          <w:rFonts w:ascii="GHEA Grapalat" w:hAnsi="GHEA Grapalat"/>
          <w:sz w:val="24"/>
          <w:szCs w:val="24"/>
          <w:lang w:val="en-US"/>
        </w:rPr>
        <w:t xml:space="preserve">Թեմայի ավարտից հետո Կոմիտե է ներկայացվում ամփոփիչ </w:t>
      </w:r>
      <w:r w:rsidR="009B75FE" w:rsidRPr="00F25095">
        <w:rPr>
          <w:rFonts w:ascii="GHEA Grapalat" w:hAnsi="GHEA Grapalat"/>
          <w:sz w:val="24"/>
          <w:szCs w:val="24"/>
          <w:lang w:val="en-US"/>
        </w:rPr>
        <w:t>Հ</w:t>
      </w:r>
      <w:r w:rsidRPr="00F25095">
        <w:rPr>
          <w:rFonts w:ascii="GHEA Grapalat" w:hAnsi="GHEA Grapalat"/>
          <w:sz w:val="24"/>
          <w:szCs w:val="24"/>
          <w:lang w:val="en-US"/>
        </w:rPr>
        <w:t xml:space="preserve">աշվետվություն, որի հիման վրա Խորհուրդը տալիս է եզրակացություն՝ </w:t>
      </w:r>
      <w:r w:rsidR="00D61BA8" w:rsidRPr="00F25095">
        <w:rPr>
          <w:rFonts w:ascii="GHEA Grapalat" w:hAnsi="GHEA Grapalat"/>
          <w:sz w:val="24"/>
          <w:szCs w:val="24"/>
          <w:lang w:val="en-US"/>
        </w:rPr>
        <w:t>Հ</w:t>
      </w:r>
      <w:r w:rsidRPr="00F25095">
        <w:rPr>
          <w:rFonts w:ascii="GHEA Grapalat" w:hAnsi="GHEA Grapalat"/>
          <w:sz w:val="24"/>
          <w:szCs w:val="24"/>
          <w:lang w:val="en-US"/>
        </w:rPr>
        <w:t>աշվետվությունն ընդունելու մասին</w:t>
      </w:r>
      <w:r w:rsidR="004F362B" w:rsidRPr="00F25095">
        <w:rPr>
          <w:rFonts w:ascii="GHEA Grapalat" w:hAnsi="GHEA Grapalat"/>
          <w:sz w:val="24"/>
          <w:szCs w:val="24"/>
          <w:lang w:val="en-US"/>
        </w:rPr>
        <w:t>:</w:t>
      </w:r>
    </w:p>
    <w:p w:rsidR="00827115" w:rsidRPr="00F25095" w:rsidRDefault="00827115" w:rsidP="009E74A7">
      <w:pPr>
        <w:pStyle w:val="ListParagraph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25095">
        <w:rPr>
          <w:rFonts w:ascii="GHEA Grapalat" w:hAnsi="GHEA Grapalat"/>
          <w:sz w:val="24"/>
          <w:szCs w:val="24"/>
          <w:lang w:val="hy-AM"/>
        </w:rPr>
        <w:t>Կոմիտեն կարող է ֆինանսավորման երաշխավորված Թեմայի անոտացիան և Հաշվետվությունը հրապարակել տպագիր կամ էլեկտրոնային եղանակով:</w:t>
      </w:r>
    </w:p>
    <w:p w:rsidR="00FB7264" w:rsidRPr="00F25095" w:rsidRDefault="005B1CE3" w:rsidP="00BC1897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jc w:val="center"/>
        <w:rPr>
          <w:rFonts w:ascii="GHEA Grapalat" w:hAnsi="GHEA Grapalat" w:cs="Arial Unicode"/>
          <w:b/>
          <w:sz w:val="24"/>
          <w:szCs w:val="24"/>
          <w:lang w:val="en-US"/>
        </w:rPr>
      </w:pPr>
      <w:r w:rsidRPr="00F25095">
        <w:rPr>
          <w:rFonts w:ascii="GHEA Grapalat" w:hAnsi="GHEA Grapalat" w:cs="Arial Unicode"/>
          <w:b/>
          <w:sz w:val="24"/>
          <w:szCs w:val="24"/>
          <w:lang w:val="hy-AM"/>
        </w:rPr>
        <w:lastRenderedPageBreak/>
        <w:t>Խ</w:t>
      </w:r>
      <w:r w:rsidR="00CB391F" w:rsidRPr="00F25095">
        <w:rPr>
          <w:rFonts w:ascii="GHEA Grapalat" w:hAnsi="GHEA Grapalat" w:cs="Arial Unicode"/>
          <w:b/>
          <w:sz w:val="24"/>
          <w:szCs w:val="24"/>
          <w:lang w:val="en-US"/>
        </w:rPr>
        <w:t>մբին</w:t>
      </w:r>
      <w:r w:rsidR="00FB7264" w:rsidRPr="00F25095">
        <w:rPr>
          <w:rFonts w:ascii="GHEA Grapalat" w:hAnsi="GHEA Grapalat" w:cs="Arial Unicode"/>
          <w:b/>
          <w:sz w:val="24"/>
          <w:szCs w:val="24"/>
          <w:lang w:val="en-US"/>
        </w:rPr>
        <w:t xml:space="preserve"> ներկայացվող պահանջները</w:t>
      </w:r>
    </w:p>
    <w:p w:rsidR="00DC4925" w:rsidRPr="00F25095" w:rsidRDefault="00876918" w:rsidP="00C6202D">
      <w:pPr>
        <w:numPr>
          <w:ilvl w:val="0"/>
          <w:numId w:val="7"/>
        </w:numPr>
        <w:tabs>
          <w:tab w:val="num" w:pos="0"/>
          <w:tab w:val="left" w:pos="993"/>
        </w:tabs>
        <w:spacing w:line="360" w:lineRule="auto"/>
        <w:ind w:left="0" w:firstLine="426"/>
        <w:jc w:val="both"/>
        <w:rPr>
          <w:rFonts w:ascii="GHEA Grapalat" w:hAnsi="GHEA Grapalat" w:cs="Arial Unicode"/>
          <w:sz w:val="24"/>
          <w:szCs w:val="24"/>
          <w:lang w:val="en-US"/>
        </w:rPr>
      </w:pPr>
      <w:r w:rsidRPr="00F25095">
        <w:rPr>
          <w:rFonts w:ascii="GHEA Grapalat" w:hAnsi="GHEA Grapalat" w:cs="Arial Unicode"/>
          <w:sz w:val="24"/>
          <w:szCs w:val="24"/>
          <w:lang w:val="en-US"/>
        </w:rPr>
        <w:t>Խմբի բոլոր անդամները պետք է հանդիսանան Հայաստանի Հանրապետության մշտական բնակիչներ</w:t>
      </w:r>
      <w:r w:rsidR="00C722D8" w:rsidRPr="00F25095">
        <w:rPr>
          <w:rFonts w:ascii="GHEA Grapalat" w:hAnsi="GHEA Grapalat" w:cs="Arial Unicode"/>
          <w:sz w:val="24"/>
          <w:szCs w:val="24"/>
          <w:lang w:val="hy-AM"/>
        </w:rPr>
        <w:t xml:space="preserve"> կամ ռեզիդենտ</w:t>
      </w:r>
      <w:r w:rsidR="00FC522E" w:rsidRPr="00F25095">
        <w:rPr>
          <w:rFonts w:ascii="GHEA Grapalat" w:hAnsi="GHEA Grapalat" w:cs="Arial Unicode"/>
          <w:sz w:val="24"/>
          <w:szCs w:val="24"/>
          <w:lang w:val="hy-AM"/>
        </w:rPr>
        <w:t>ներ</w:t>
      </w:r>
      <w:r w:rsidRPr="00F25095">
        <w:rPr>
          <w:rFonts w:ascii="GHEA Grapalat" w:hAnsi="GHEA Grapalat" w:cs="Arial Unicode"/>
          <w:sz w:val="24"/>
          <w:szCs w:val="24"/>
          <w:lang w:val="en-US"/>
        </w:rPr>
        <w:t>, ինչպես նաև Թեմայի կատարման ընթացքում բնակվեն Հայաստանի Հանրապետությունում:</w:t>
      </w:r>
    </w:p>
    <w:p w:rsidR="0089378C" w:rsidRPr="00F25095" w:rsidRDefault="00FB7264" w:rsidP="00C6202D">
      <w:pPr>
        <w:numPr>
          <w:ilvl w:val="0"/>
          <w:numId w:val="7"/>
        </w:numPr>
        <w:tabs>
          <w:tab w:val="num" w:pos="0"/>
          <w:tab w:val="left" w:pos="993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25095">
        <w:rPr>
          <w:rFonts w:ascii="GHEA Grapalat" w:hAnsi="GHEA Grapalat" w:cs="Arial Unicode"/>
          <w:sz w:val="24"/>
          <w:szCs w:val="24"/>
          <w:lang w:val="en-US"/>
        </w:rPr>
        <w:t>Խմբի</w:t>
      </w:r>
      <w:r w:rsidR="009B372A" w:rsidRPr="00F25095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en-US"/>
        </w:rPr>
        <w:t>ղեկավար</w:t>
      </w:r>
      <w:r w:rsidR="009B372A" w:rsidRPr="00F25095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="00595273" w:rsidRPr="00F25095">
        <w:rPr>
          <w:rFonts w:ascii="GHEA Grapalat" w:hAnsi="GHEA Grapalat" w:cs="Arial Unicode"/>
          <w:sz w:val="24"/>
          <w:szCs w:val="24"/>
          <w:lang w:val="hy-AM"/>
        </w:rPr>
        <w:t xml:space="preserve">կարող </w:t>
      </w:r>
      <w:r w:rsidR="00F153EA" w:rsidRPr="00F25095">
        <w:rPr>
          <w:rFonts w:ascii="GHEA Grapalat" w:hAnsi="GHEA Grapalat" w:cs="Arial Unicode"/>
          <w:sz w:val="24"/>
          <w:szCs w:val="24"/>
          <w:lang w:val="hy-AM"/>
        </w:rPr>
        <w:t>է</w:t>
      </w:r>
      <w:r w:rsidR="00595273" w:rsidRPr="00F25095">
        <w:rPr>
          <w:rFonts w:ascii="GHEA Grapalat" w:hAnsi="GHEA Grapalat" w:cs="Arial Unicode"/>
          <w:sz w:val="24"/>
          <w:szCs w:val="24"/>
          <w:lang w:val="hy-AM"/>
        </w:rPr>
        <w:t xml:space="preserve"> լինել</w:t>
      </w:r>
      <w:r w:rsidR="009B372A" w:rsidRPr="00F25095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="00355099" w:rsidRPr="00F25095">
        <w:rPr>
          <w:rFonts w:ascii="GHEA Grapalat" w:hAnsi="GHEA Grapalat" w:cs="Cambria Math"/>
          <w:sz w:val="24"/>
          <w:szCs w:val="24"/>
          <w:lang w:val="en-US"/>
        </w:rPr>
        <w:t>այն անձը, ով</w:t>
      </w:r>
      <w:r w:rsidR="00F80309" w:rsidRPr="00F25095">
        <w:rPr>
          <w:rFonts w:ascii="GHEA Grapalat" w:hAnsi="GHEA Grapalat" w:cs="Cambria Math"/>
          <w:sz w:val="24"/>
          <w:szCs w:val="24"/>
          <w:lang w:val="en-US"/>
        </w:rPr>
        <w:t>՝</w:t>
      </w:r>
    </w:p>
    <w:p w:rsidR="0089378C" w:rsidRPr="00F25095" w:rsidRDefault="006229A5" w:rsidP="00C6202D">
      <w:pPr>
        <w:numPr>
          <w:ilvl w:val="0"/>
          <w:numId w:val="3"/>
        </w:numPr>
        <w:tabs>
          <w:tab w:val="num" w:pos="284"/>
          <w:tab w:val="left" w:pos="709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25095">
        <w:rPr>
          <w:rFonts w:ascii="GHEA Grapalat" w:hAnsi="GHEA Grapalat"/>
          <w:sz w:val="24"/>
          <w:szCs w:val="24"/>
          <w:lang w:val="en-US"/>
        </w:rPr>
        <w:t xml:space="preserve">ծնվել է </w:t>
      </w:r>
      <w:r w:rsidR="00595273" w:rsidRPr="00F25095">
        <w:rPr>
          <w:rFonts w:ascii="GHEA Grapalat" w:hAnsi="GHEA Grapalat"/>
          <w:sz w:val="24"/>
          <w:szCs w:val="24"/>
          <w:lang w:val="en-US"/>
        </w:rPr>
        <w:t>19</w:t>
      </w:r>
      <w:r w:rsidR="0089378C" w:rsidRPr="00F25095">
        <w:rPr>
          <w:rFonts w:ascii="GHEA Grapalat" w:hAnsi="GHEA Grapalat"/>
          <w:sz w:val="24"/>
          <w:szCs w:val="24"/>
          <w:lang w:val="en-US"/>
        </w:rPr>
        <w:t>75</w:t>
      </w:r>
      <w:r w:rsidR="009B372A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595273" w:rsidRPr="00F25095">
        <w:rPr>
          <w:rFonts w:ascii="GHEA Grapalat" w:hAnsi="GHEA Grapalat"/>
          <w:sz w:val="24"/>
          <w:szCs w:val="24"/>
          <w:lang w:val="ru-RU"/>
        </w:rPr>
        <w:t>թ</w:t>
      </w:r>
      <w:r w:rsidR="00DC2339" w:rsidRPr="00F25095">
        <w:rPr>
          <w:rFonts w:ascii="GHEA Grapalat" w:hAnsi="GHEA Grapalat"/>
          <w:sz w:val="24"/>
          <w:szCs w:val="24"/>
          <w:lang w:val="hy-AM"/>
        </w:rPr>
        <w:t>վականի</w:t>
      </w:r>
      <w:r w:rsidR="009B372A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595273" w:rsidRPr="00F25095">
        <w:rPr>
          <w:rFonts w:ascii="GHEA Grapalat" w:hAnsi="GHEA Grapalat"/>
          <w:sz w:val="24"/>
          <w:szCs w:val="24"/>
          <w:lang w:val="ru-RU"/>
        </w:rPr>
        <w:t>հունվարի</w:t>
      </w:r>
      <w:r w:rsidR="00595273" w:rsidRPr="00F25095">
        <w:rPr>
          <w:rFonts w:ascii="GHEA Grapalat" w:hAnsi="GHEA Grapalat"/>
          <w:sz w:val="24"/>
          <w:szCs w:val="24"/>
          <w:lang w:val="en-US"/>
        </w:rPr>
        <w:t xml:space="preserve"> 1-</w:t>
      </w:r>
      <w:r w:rsidR="00595273" w:rsidRPr="00F25095">
        <w:rPr>
          <w:rFonts w:ascii="GHEA Grapalat" w:hAnsi="GHEA Grapalat"/>
          <w:sz w:val="24"/>
          <w:szCs w:val="24"/>
          <w:lang w:val="ru-RU"/>
        </w:rPr>
        <w:t>ից</w:t>
      </w:r>
      <w:r w:rsidR="009B372A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595273" w:rsidRPr="00F25095">
        <w:rPr>
          <w:rFonts w:ascii="GHEA Grapalat" w:hAnsi="GHEA Grapalat"/>
          <w:sz w:val="24"/>
          <w:szCs w:val="24"/>
          <w:lang w:val="ru-RU"/>
        </w:rPr>
        <w:t>հետո</w:t>
      </w:r>
      <w:r w:rsidR="00595273" w:rsidRPr="00F25095">
        <w:rPr>
          <w:rFonts w:ascii="GHEA Grapalat" w:hAnsi="GHEA Grapalat"/>
          <w:sz w:val="24"/>
          <w:szCs w:val="24"/>
          <w:lang w:val="en-US"/>
        </w:rPr>
        <w:t>,</w:t>
      </w:r>
    </w:p>
    <w:p w:rsidR="0007094F" w:rsidRPr="00F25095" w:rsidRDefault="00FB7264" w:rsidP="00C6202D">
      <w:pPr>
        <w:numPr>
          <w:ilvl w:val="0"/>
          <w:numId w:val="3"/>
        </w:numPr>
        <w:tabs>
          <w:tab w:val="num" w:pos="284"/>
          <w:tab w:val="left" w:pos="709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25095">
        <w:rPr>
          <w:rFonts w:ascii="GHEA Grapalat" w:hAnsi="GHEA Grapalat"/>
          <w:sz w:val="24"/>
          <w:szCs w:val="24"/>
          <w:lang w:val="ru-RU"/>
        </w:rPr>
        <w:t>գիտական</w:t>
      </w:r>
      <w:r w:rsidR="009B372A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ru-RU"/>
        </w:rPr>
        <w:t>աստիճան</w:t>
      </w:r>
      <w:r w:rsidR="003169A2" w:rsidRPr="00F25095">
        <w:rPr>
          <w:rFonts w:ascii="GHEA Grapalat" w:hAnsi="GHEA Grapalat"/>
          <w:sz w:val="24"/>
          <w:szCs w:val="24"/>
          <w:lang w:val="ru-RU"/>
        </w:rPr>
        <w:t>ը</w:t>
      </w:r>
      <w:r w:rsidR="009B372A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3169A2" w:rsidRPr="00F25095">
        <w:rPr>
          <w:rFonts w:ascii="GHEA Grapalat" w:hAnsi="GHEA Grapalat"/>
          <w:sz w:val="24"/>
          <w:szCs w:val="24"/>
          <w:lang w:val="ru-RU"/>
        </w:rPr>
        <w:t>ստացել</w:t>
      </w:r>
      <w:r w:rsidR="009B372A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F153EA" w:rsidRPr="00F25095">
        <w:rPr>
          <w:rFonts w:ascii="GHEA Grapalat" w:hAnsi="GHEA Grapalat"/>
          <w:sz w:val="24"/>
          <w:szCs w:val="24"/>
          <w:lang w:val="ru-RU"/>
        </w:rPr>
        <w:t>է</w:t>
      </w:r>
      <w:r w:rsidR="003169A2" w:rsidRPr="00F25095">
        <w:rPr>
          <w:rFonts w:ascii="GHEA Grapalat" w:hAnsi="GHEA Grapalat"/>
          <w:sz w:val="24"/>
          <w:szCs w:val="24"/>
          <w:lang w:val="en-US"/>
        </w:rPr>
        <w:t xml:space="preserve"> 20</w:t>
      </w:r>
      <w:r w:rsidR="0089378C" w:rsidRPr="00F25095">
        <w:rPr>
          <w:rFonts w:ascii="GHEA Grapalat" w:hAnsi="GHEA Grapalat"/>
          <w:sz w:val="24"/>
          <w:szCs w:val="24"/>
          <w:lang w:val="en-US"/>
        </w:rPr>
        <w:t>08</w:t>
      </w:r>
      <w:r w:rsidR="009B372A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3169A2" w:rsidRPr="00F25095">
        <w:rPr>
          <w:rFonts w:ascii="GHEA Grapalat" w:hAnsi="GHEA Grapalat"/>
          <w:sz w:val="24"/>
          <w:szCs w:val="24"/>
          <w:lang w:val="ru-RU"/>
        </w:rPr>
        <w:t>թ</w:t>
      </w:r>
      <w:r w:rsidR="00DC2339" w:rsidRPr="00F25095">
        <w:rPr>
          <w:rFonts w:ascii="GHEA Grapalat" w:hAnsi="GHEA Grapalat"/>
          <w:sz w:val="24"/>
          <w:szCs w:val="24"/>
          <w:lang w:val="hy-AM"/>
        </w:rPr>
        <w:t>վականի</w:t>
      </w:r>
      <w:r w:rsidR="009B372A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3169A2" w:rsidRPr="00F25095">
        <w:rPr>
          <w:rFonts w:ascii="GHEA Grapalat" w:hAnsi="GHEA Grapalat"/>
          <w:sz w:val="24"/>
          <w:szCs w:val="24"/>
          <w:lang w:val="ru-RU"/>
        </w:rPr>
        <w:t>հունվարի</w:t>
      </w:r>
      <w:r w:rsidR="003169A2" w:rsidRPr="00F25095">
        <w:rPr>
          <w:rFonts w:ascii="GHEA Grapalat" w:hAnsi="GHEA Grapalat"/>
          <w:sz w:val="24"/>
          <w:szCs w:val="24"/>
          <w:lang w:val="en-US"/>
        </w:rPr>
        <w:t xml:space="preserve"> 1</w:t>
      </w:r>
      <w:r w:rsidR="006229A5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B372A" w:rsidRPr="00F25095">
        <w:rPr>
          <w:rFonts w:ascii="GHEA Grapalat" w:hAnsi="GHEA Grapalat"/>
          <w:sz w:val="24"/>
          <w:szCs w:val="24"/>
          <w:lang w:val="en-US"/>
        </w:rPr>
        <w:t>–</w:t>
      </w:r>
      <w:r w:rsidR="006229A5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3169A2" w:rsidRPr="00F25095">
        <w:rPr>
          <w:rFonts w:ascii="GHEA Grapalat" w:hAnsi="GHEA Grapalat"/>
          <w:sz w:val="24"/>
          <w:szCs w:val="24"/>
          <w:lang w:val="en-US"/>
        </w:rPr>
        <w:t>201</w:t>
      </w:r>
      <w:r w:rsidR="00934DA1" w:rsidRPr="00F25095">
        <w:rPr>
          <w:rFonts w:ascii="GHEA Grapalat" w:hAnsi="GHEA Grapalat"/>
          <w:sz w:val="24"/>
          <w:szCs w:val="24"/>
          <w:lang w:val="hy-AM"/>
        </w:rPr>
        <w:t>2</w:t>
      </w:r>
      <w:r w:rsidR="009B372A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3169A2" w:rsidRPr="00F25095">
        <w:rPr>
          <w:rFonts w:ascii="GHEA Grapalat" w:hAnsi="GHEA Grapalat"/>
          <w:sz w:val="24"/>
          <w:szCs w:val="24"/>
          <w:lang w:val="ru-RU"/>
        </w:rPr>
        <w:t>թ</w:t>
      </w:r>
      <w:r w:rsidR="00DC2339" w:rsidRPr="00F25095">
        <w:rPr>
          <w:rFonts w:ascii="GHEA Grapalat" w:hAnsi="GHEA Grapalat" w:cs="Cambria Math"/>
          <w:sz w:val="24"/>
          <w:szCs w:val="24"/>
          <w:lang w:val="hy-AM"/>
        </w:rPr>
        <w:t>վականի</w:t>
      </w:r>
      <w:r w:rsidR="009B372A" w:rsidRPr="00F25095">
        <w:rPr>
          <w:rFonts w:ascii="GHEA Grapalat" w:hAnsi="GHEA Grapalat" w:cs="Cambria Math"/>
          <w:sz w:val="24"/>
          <w:szCs w:val="24"/>
          <w:lang w:val="en-US"/>
        </w:rPr>
        <w:t xml:space="preserve"> </w:t>
      </w:r>
      <w:r w:rsidR="003169A2" w:rsidRPr="00F25095">
        <w:rPr>
          <w:rFonts w:ascii="GHEA Grapalat" w:hAnsi="GHEA Grapalat"/>
          <w:sz w:val="24"/>
          <w:szCs w:val="24"/>
          <w:lang w:val="ru-RU"/>
        </w:rPr>
        <w:t>դե</w:t>
      </w:r>
      <w:r w:rsidR="00B55B84" w:rsidRPr="00F25095">
        <w:rPr>
          <w:rFonts w:ascii="GHEA Grapalat" w:hAnsi="GHEA Grapalat"/>
          <w:sz w:val="24"/>
          <w:szCs w:val="24"/>
          <w:lang w:val="ru-RU"/>
        </w:rPr>
        <w:t>կ</w:t>
      </w:r>
      <w:r w:rsidR="003169A2" w:rsidRPr="00F25095">
        <w:rPr>
          <w:rFonts w:ascii="GHEA Grapalat" w:hAnsi="GHEA Grapalat"/>
          <w:sz w:val="24"/>
          <w:szCs w:val="24"/>
          <w:lang w:val="ru-RU"/>
        </w:rPr>
        <w:t>տեմբերի</w:t>
      </w:r>
      <w:r w:rsidR="003169A2" w:rsidRPr="00F25095">
        <w:rPr>
          <w:rFonts w:ascii="GHEA Grapalat" w:hAnsi="GHEA Grapalat"/>
          <w:sz w:val="24"/>
          <w:szCs w:val="24"/>
          <w:lang w:val="en-US"/>
        </w:rPr>
        <w:t xml:space="preserve"> 31 </w:t>
      </w:r>
      <w:r w:rsidR="003169A2" w:rsidRPr="00F25095">
        <w:rPr>
          <w:rFonts w:ascii="GHEA Grapalat" w:hAnsi="GHEA Grapalat"/>
          <w:sz w:val="24"/>
          <w:szCs w:val="24"/>
          <w:lang w:val="ru-RU"/>
        </w:rPr>
        <w:t>ժամանակահատվածում</w:t>
      </w:r>
      <w:r w:rsidR="00934DA1" w:rsidRPr="00F2509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934DA1" w:rsidRPr="00F25095">
        <w:rPr>
          <w:rFonts w:ascii="GHEA Grapalat" w:hAnsi="GHEA Grapalat"/>
          <w:sz w:val="24"/>
          <w:szCs w:val="24"/>
          <w:lang w:val="en-US"/>
        </w:rPr>
        <w:t xml:space="preserve">2020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թվականի</w:t>
      </w:r>
      <w:r w:rsidR="009B372A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փետրվարի</w:t>
      </w:r>
      <w:r w:rsidR="00934DA1" w:rsidRPr="00F25095">
        <w:rPr>
          <w:rFonts w:ascii="GHEA Grapalat" w:hAnsi="GHEA Grapalat"/>
          <w:sz w:val="24"/>
          <w:szCs w:val="24"/>
          <w:lang w:val="en-US"/>
        </w:rPr>
        <w:t xml:space="preserve"> 1-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ից</w:t>
      </w:r>
      <w:r w:rsidR="009B372A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մինչև</w:t>
      </w:r>
      <w:r w:rsidR="009B372A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Մրցույթին</w:t>
      </w:r>
      <w:r w:rsidR="009B372A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դիմելու</w:t>
      </w:r>
      <w:r w:rsidR="009B372A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օրը</w:t>
      </w:r>
      <w:r w:rsidR="009B372A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գիտական</w:t>
      </w:r>
      <w:r w:rsidR="009B372A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կազմակերպությունում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կամ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բարձրագույն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ուսումնական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հաստատությունում</w:t>
      </w:r>
      <w:r w:rsidR="00934DA1" w:rsidRPr="00F25095">
        <w:rPr>
          <w:rFonts w:ascii="GHEA Grapalat" w:hAnsi="GHEA Grapalat"/>
          <w:sz w:val="24"/>
          <w:szCs w:val="24"/>
          <w:lang w:val="en-US"/>
        </w:rPr>
        <w:t xml:space="preserve"> (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այսուհետ՝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Կազմակերպություն</w:t>
      </w:r>
      <w:r w:rsidR="00934DA1" w:rsidRPr="00F25095">
        <w:rPr>
          <w:rFonts w:ascii="GHEA Grapalat" w:hAnsi="GHEA Grapalat"/>
          <w:sz w:val="24"/>
          <w:szCs w:val="24"/>
          <w:lang w:val="en-US"/>
        </w:rPr>
        <w:t xml:space="preserve">)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զբաղեցնում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է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6229A5" w:rsidRPr="00F25095">
        <w:rPr>
          <w:rFonts w:ascii="GHEA Grapalat" w:hAnsi="GHEA Grapalat"/>
          <w:sz w:val="24"/>
          <w:szCs w:val="24"/>
          <w:lang w:val="en-US"/>
        </w:rPr>
        <w:t>գիտական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խմբի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ղեկավար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ի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պաշտոն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>,</w:t>
      </w:r>
    </w:p>
    <w:p w:rsidR="009A3D55" w:rsidRPr="00F25095" w:rsidRDefault="0089378C" w:rsidP="00C6202D">
      <w:pPr>
        <w:numPr>
          <w:ilvl w:val="0"/>
          <w:numId w:val="3"/>
        </w:numPr>
        <w:tabs>
          <w:tab w:val="num" w:pos="284"/>
          <w:tab w:val="left" w:pos="709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25095">
        <w:rPr>
          <w:rFonts w:ascii="GHEA Grapalat" w:hAnsi="GHEA Grapalat"/>
          <w:sz w:val="24"/>
          <w:szCs w:val="24"/>
          <w:lang w:val="ru-RU"/>
        </w:rPr>
        <w:t>կամ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գիտական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աստիճանը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ստացել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է</w:t>
      </w:r>
      <w:r w:rsidR="00934DA1" w:rsidRPr="00F25095">
        <w:rPr>
          <w:rFonts w:ascii="GHEA Grapalat" w:hAnsi="GHEA Grapalat"/>
          <w:sz w:val="24"/>
          <w:szCs w:val="24"/>
          <w:lang w:val="en-US"/>
        </w:rPr>
        <w:t xml:space="preserve"> 2008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թ</w:t>
      </w:r>
      <w:r w:rsidR="00934DA1" w:rsidRPr="00F25095">
        <w:rPr>
          <w:rFonts w:ascii="GHEA Grapalat" w:hAnsi="GHEA Grapalat"/>
          <w:sz w:val="24"/>
          <w:szCs w:val="24"/>
          <w:lang w:val="hy-AM"/>
        </w:rPr>
        <w:t>վականի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հունվարի</w:t>
      </w:r>
      <w:r w:rsidR="00934DA1" w:rsidRPr="00F25095">
        <w:rPr>
          <w:rFonts w:ascii="GHEA Grapalat" w:hAnsi="GHEA Grapalat"/>
          <w:sz w:val="24"/>
          <w:szCs w:val="24"/>
          <w:lang w:val="en-US"/>
        </w:rPr>
        <w:t xml:space="preserve"> 1</w:t>
      </w:r>
      <w:r w:rsidR="006229A5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>–</w:t>
      </w:r>
      <w:r w:rsidR="006229A5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en-US"/>
        </w:rPr>
        <w:t>201</w:t>
      </w:r>
      <w:r w:rsidR="00934DA1" w:rsidRPr="00F25095">
        <w:rPr>
          <w:rFonts w:ascii="GHEA Grapalat" w:hAnsi="GHEA Grapalat"/>
          <w:sz w:val="24"/>
          <w:szCs w:val="24"/>
          <w:lang w:val="hy-AM"/>
        </w:rPr>
        <w:t>7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թ</w:t>
      </w:r>
      <w:r w:rsidR="00934DA1" w:rsidRPr="00F25095">
        <w:rPr>
          <w:rFonts w:ascii="GHEA Grapalat" w:hAnsi="GHEA Grapalat" w:cs="Cambria Math"/>
          <w:sz w:val="24"/>
          <w:szCs w:val="24"/>
          <w:lang w:val="hy-AM"/>
        </w:rPr>
        <w:t>վականի</w:t>
      </w:r>
      <w:r w:rsidR="0007094F" w:rsidRPr="00F25095">
        <w:rPr>
          <w:rFonts w:ascii="GHEA Grapalat" w:hAnsi="GHEA Grapalat" w:cs="Cambria Math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դեկտեմբերի</w:t>
      </w:r>
      <w:r w:rsidR="00934DA1" w:rsidRPr="00F25095">
        <w:rPr>
          <w:rFonts w:ascii="GHEA Grapalat" w:hAnsi="GHEA Grapalat"/>
          <w:sz w:val="24"/>
          <w:szCs w:val="24"/>
          <w:lang w:val="en-US"/>
        </w:rPr>
        <w:t xml:space="preserve"> 31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ժամանակահատվածում</w:t>
      </w:r>
      <w:r w:rsidR="00934DA1" w:rsidRPr="00F2509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934DA1" w:rsidRPr="00F25095">
        <w:rPr>
          <w:rFonts w:ascii="GHEA Grapalat" w:hAnsi="GHEA Grapalat"/>
          <w:sz w:val="24"/>
          <w:szCs w:val="24"/>
          <w:lang w:val="en-US"/>
        </w:rPr>
        <w:t xml:space="preserve">2020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թվականի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փետրվարի</w:t>
      </w:r>
      <w:r w:rsidR="00934DA1" w:rsidRPr="00F25095">
        <w:rPr>
          <w:rFonts w:ascii="GHEA Grapalat" w:hAnsi="GHEA Grapalat"/>
          <w:sz w:val="24"/>
          <w:szCs w:val="24"/>
          <w:lang w:val="en-US"/>
        </w:rPr>
        <w:t xml:space="preserve"> 1-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ից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մինչև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Մրցույթին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դիմելու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օրը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Կազմակերպություն</w:t>
      </w:r>
      <w:r w:rsidR="00934DA1" w:rsidRPr="00F25095">
        <w:rPr>
          <w:rFonts w:ascii="GHEA Grapalat" w:hAnsi="GHEA Grapalat"/>
          <w:sz w:val="24"/>
          <w:szCs w:val="24"/>
          <w:lang w:val="hy-AM"/>
        </w:rPr>
        <w:t>ում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զբաղեցնում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934DA1" w:rsidRPr="00F25095">
        <w:rPr>
          <w:rFonts w:ascii="GHEA Grapalat" w:hAnsi="GHEA Grapalat"/>
          <w:sz w:val="24"/>
          <w:szCs w:val="24"/>
          <w:lang w:val="ru-RU"/>
        </w:rPr>
        <w:t>է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B9637E" w:rsidRPr="00F25095">
        <w:rPr>
          <w:rFonts w:ascii="GHEA Grapalat" w:hAnsi="GHEA Grapalat"/>
          <w:sz w:val="24"/>
          <w:szCs w:val="24"/>
          <w:lang w:val="hy-AM"/>
        </w:rPr>
        <w:t xml:space="preserve">գիտական </w:t>
      </w:r>
      <w:r w:rsidRPr="00F25095">
        <w:rPr>
          <w:rFonts w:ascii="GHEA Grapalat" w:hAnsi="GHEA Grapalat"/>
          <w:sz w:val="24"/>
          <w:szCs w:val="24"/>
          <w:lang w:val="ru-RU"/>
        </w:rPr>
        <w:t>լաբորատորիայի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="00B9637E" w:rsidRPr="00F25095">
        <w:rPr>
          <w:rFonts w:ascii="GHEA Grapalat" w:hAnsi="GHEA Grapalat"/>
          <w:sz w:val="24"/>
          <w:szCs w:val="24"/>
          <w:lang w:val="en-US"/>
        </w:rPr>
        <w:t>(</w:t>
      </w:r>
      <w:r w:rsidR="00B9637E" w:rsidRPr="00F25095">
        <w:rPr>
          <w:rFonts w:ascii="GHEA Grapalat" w:hAnsi="GHEA Grapalat"/>
          <w:sz w:val="24"/>
          <w:szCs w:val="24"/>
          <w:lang w:val="hy-AM"/>
        </w:rPr>
        <w:t>բաժնի</w:t>
      </w:r>
      <w:r w:rsidR="00B9637E" w:rsidRPr="00F25095">
        <w:rPr>
          <w:rFonts w:ascii="GHEA Grapalat" w:hAnsi="GHEA Grapalat"/>
          <w:sz w:val="24"/>
          <w:szCs w:val="24"/>
          <w:lang w:val="en-US"/>
        </w:rPr>
        <w:t>)</w:t>
      </w:r>
      <w:r w:rsidR="0007094F" w:rsidRPr="00F2509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ru-RU"/>
        </w:rPr>
        <w:t>վար</w:t>
      </w:r>
      <w:r w:rsidR="0055209A" w:rsidRPr="00F25095">
        <w:rPr>
          <w:rFonts w:ascii="GHEA Grapalat" w:hAnsi="GHEA Grapalat"/>
          <w:sz w:val="24"/>
          <w:szCs w:val="24"/>
          <w:lang w:val="en-US"/>
        </w:rPr>
        <w:t xml:space="preserve">իչի </w:t>
      </w:r>
      <w:r w:rsidR="00F153EA" w:rsidRPr="00F25095">
        <w:rPr>
          <w:rFonts w:ascii="GHEA Grapalat" w:hAnsi="GHEA Grapalat"/>
          <w:sz w:val="24"/>
          <w:szCs w:val="24"/>
          <w:lang w:val="ru-RU"/>
        </w:rPr>
        <w:t>պաշտոն։</w:t>
      </w:r>
    </w:p>
    <w:p w:rsidR="004B175F" w:rsidRPr="00F25095" w:rsidRDefault="00FB3CB5" w:rsidP="00926B19">
      <w:pPr>
        <w:numPr>
          <w:ilvl w:val="0"/>
          <w:numId w:val="7"/>
        </w:numPr>
        <w:tabs>
          <w:tab w:val="num" w:pos="0"/>
          <w:tab w:val="left" w:pos="993"/>
        </w:tabs>
        <w:spacing w:line="360" w:lineRule="auto"/>
        <w:ind w:left="0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Խմբի ղեկավարը, վերջին 5 տարիների ընթացքում, </w:t>
      </w:r>
      <w:r w:rsidR="00F73E76" w:rsidRPr="00F25095">
        <w:rPr>
          <w:rFonts w:ascii="GHEA Grapalat" w:hAnsi="GHEA Grapalat"/>
          <w:sz w:val="24"/>
          <w:szCs w:val="24"/>
          <w:lang w:val="pt-BR"/>
        </w:rPr>
        <w:t>գիտական և գիտատեխնիկական գործունեության տվյալ բնագավառում</w:t>
      </w:r>
      <w:r w:rsidR="00E417B3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պետք է ունենա</w:t>
      </w:r>
      <w:r w:rsidR="0078287C" w:rsidRPr="00F25095">
        <w:rPr>
          <w:rFonts w:ascii="GHEA Grapalat" w:hAnsi="GHEA Grapalat" w:cs="Arial Unicode"/>
          <w:sz w:val="24"/>
          <w:szCs w:val="24"/>
          <w:lang w:val="en-US"/>
        </w:rPr>
        <w:t>.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:rsidR="004B175F" w:rsidRPr="00F25095" w:rsidRDefault="00EF01B5" w:rsidP="00926B19">
      <w:pPr>
        <w:numPr>
          <w:ilvl w:val="0"/>
          <w:numId w:val="3"/>
        </w:numPr>
        <w:tabs>
          <w:tab w:val="num" w:pos="284"/>
          <w:tab w:val="left" w:pos="709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25095">
        <w:rPr>
          <w:rFonts w:ascii="GHEA Grapalat" w:hAnsi="GHEA Grapalat"/>
          <w:sz w:val="24"/>
          <w:szCs w:val="24"/>
          <w:lang w:val="hy-AM"/>
        </w:rPr>
        <w:t>Կոմիտեի կողմից ֆինանսավորված առնվազն մեկ գիտական թեմա ղեկավարելու փորձ</w:t>
      </w:r>
      <w:r w:rsidR="004B175F" w:rsidRPr="00F25095">
        <w:rPr>
          <w:rFonts w:ascii="GHEA Grapalat" w:hAnsi="GHEA Grapalat"/>
          <w:sz w:val="24"/>
          <w:szCs w:val="24"/>
          <w:lang w:val="hy-AM"/>
        </w:rPr>
        <w:t>,</w:t>
      </w:r>
    </w:p>
    <w:p w:rsidR="00EF01B5" w:rsidRPr="00F25095" w:rsidRDefault="00EF01B5" w:rsidP="00926B19">
      <w:pPr>
        <w:numPr>
          <w:ilvl w:val="0"/>
          <w:numId w:val="3"/>
        </w:numPr>
        <w:tabs>
          <w:tab w:val="num" w:pos="284"/>
          <w:tab w:val="left" w:pos="709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25095">
        <w:rPr>
          <w:rFonts w:ascii="GHEA Grapalat" w:hAnsi="GHEA Grapalat"/>
          <w:sz w:val="24"/>
          <w:szCs w:val="24"/>
          <w:lang w:val="hy-AM"/>
        </w:rPr>
        <w:t xml:space="preserve">առնվազն երկու գիտական հոդված՝ </w:t>
      </w:r>
      <w:r w:rsidR="005402E7" w:rsidRPr="00F25095">
        <w:rPr>
          <w:rFonts w:ascii="GHEA Grapalat" w:hAnsi="GHEA Grapalat"/>
          <w:sz w:val="24"/>
          <w:szCs w:val="24"/>
          <w:lang w:val="hy-AM"/>
        </w:rPr>
        <w:t xml:space="preserve">ազդեցության գործակից (այսուհետ՝ ԱԳ) ունեցող </w:t>
      </w:r>
      <w:r w:rsidR="005402E7" w:rsidRPr="00F25095">
        <w:rPr>
          <w:rFonts w:ascii="GHEA Grapalat" w:hAnsi="GHEA Grapalat"/>
          <w:i/>
          <w:sz w:val="24"/>
          <w:szCs w:val="24"/>
          <w:lang w:val="hy-AM"/>
        </w:rPr>
        <w:t>(ըստ «Institute for Scientific Information (ISI JCR)»-ի տվյալների)</w:t>
      </w:r>
      <w:r w:rsidR="005402E7" w:rsidRPr="00F25095">
        <w:rPr>
          <w:rFonts w:ascii="GHEA Grapalat" w:hAnsi="GHEA Grapalat"/>
          <w:sz w:val="24"/>
          <w:szCs w:val="24"/>
          <w:lang w:val="hy-AM"/>
        </w:rPr>
        <w:t xml:space="preserve"> ամսագրերում</w:t>
      </w:r>
      <w:r w:rsidRPr="00F25095">
        <w:rPr>
          <w:rFonts w:ascii="GHEA Grapalat" w:hAnsi="GHEA Grapalat"/>
          <w:sz w:val="24"/>
          <w:szCs w:val="24"/>
          <w:lang w:val="hy-AM"/>
        </w:rPr>
        <w:t>,</w:t>
      </w:r>
    </w:p>
    <w:p w:rsidR="004B175F" w:rsidRPr="00F25095" w:rsidRDefault="009C2EDE" w:rsidP="00926B19">
      <w:pPr>
        <w:numPr>
          <w:ilvl w:val="0"/>
          <w:numId w:val="3"/>
        </w:numPr>
        <w:tabs>
          <w:tab w:val="num" w:pos="284"/>
          <w:tab w:val="left" w:pos="709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25095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EF01B5" w:rsidRPr="00F25095">
        <w:rPr>
          <w:rFonts w:ascii="GHEA Grapalat" w:hAnsi="GHEA Grapalat"/>
          <w:sz w:val="24"/>
          <w:szCs w:val="24"/>
          <w:lang w:val="hy-AM"/>
        </w:rPr>
        <w:t>չորս</w:t>
      </w:r>
      <w:r w:rsidR="00595273" w:rsidRPr="00F25095">
        <w:rPr>
          <w:rFonts w:ascii="GHEA Grapalat" w:hAnsi="GHEA Grapalat"/>
          <w:sz w:val="24"/>
          <w:szCs w:val="24"/>
          <w:lang w:val="hy-AM"/>
        </w:rPr>
        <w:t xml:space="preserve"> գիտական հրապարակում միջազգային գիտատեղեկատվական շտեմարաններում </w:t>
      </w:r>
      <w:r w:rsidR="00595273" w:rsidRPr="00F25095">
        <w:rPr>
          <w:rFonts w:ascii="GHEA Grapalat" w:hAnsi="GHEA Grapalat"/>
          <w:i/>
          <w:sz w:val="24"/>
          <w:szCs w:val="24"/>
          <w:lang w:val="hy-AM"/>
        </w:rPr>
        <w:t>(«Science Citation Index Expanded (SCIE)», «Social Sciences Citation Index (SSCI)», «Emerging Sources Citation Index (ESCI)», «Arts&amp;Humanities Citation Index (AHCI)»,</w:t>
      </w:r>
      <w:r w:rsidR="006E3F01" w:rsidRPr="00F25095">
        <w:rPr>
          <w:rFonts w:ascii="GHEA Grapalat" w:hAnsi="GHEA Grapalat"/>
          <w:i/>
          <w:sz w:val="24"/>
          <w:szCs w:val="24"/>
          <w:lang w:val="hy-AM"/>
        </w:rPr>
        <w:t xml:space="preserve"> (Book Citation Index) հրատարակիչների ցանկում ներառված հրատարակչություններում հրապարակված գրքի գլուխ կամ հոդված ժողովածուում</w:t>
      </w:r>
      <w:r w:rsidR="00595273" w:rsidRPr="00F25095">
        <w:rPr>
          <w:rFonts w:ascii="GHEA Grapalat" w:hAnsi="GHEA Grapalat"/>
          <w:i/>
          <w:sz w:val="24"/>
          <w:szCs w:val="24"/>
          <w:lang w:val="hy-AM"/>
        </w:rPr>
        <w:t xml:space="preserve"> կամ </w:t>
      </w:r>
      <w:r w:rsidR="00EC4C6E" w:rsidRPr="00F25095">
        <w:rPr>
          <w:rFonts w:ascii="GHEA Grapalat" w:hAnsi="GHEA Grapalat"/>
          <w:i/>
          <w:sz w:val="24"/>
          <w:szCs w:val="24"/>
          <w:lang w:val="hy-AM"/>
        </w:rPr>
        <w:t>«Scimago Journal &amp; Country Ranking (SJR)»</w:t>
      </w:r>
      <w:r w:rsidR="00595273" w:rsidRPr="00F25095">
        <w:rPr>
          <w:rFonts w:ascii="GHEA Grapalat" w:hAnsi="GHEA Grapalat"/>
          <w:i/>
          <w:sz w:val="24"/>
          <w:szCs w:val="24"/>
          <w:lang w:val="hy-AM"/>
        </w:rPr>
        <w:t>)</w:t>
      </w:r>
      <w:r w:rsidR="00595273" w:rsidRPr="00F25095">
        <w:rPr>
          <w:rFonts w:ascii="GHEA Grapalat" w:hAnsi="GHEA Grapalat"/>
          <w:sz w:val="24"/>
          <w:szCs w:val="24"/>
          <w:lang w:val="hy-AM"/>
        </w:rPr>
        <w:t xml:space="preserve"> ընդգրկված ամսագրերում</w:t>
      </w:r>
      <w:r w:rsidR="004B175F" w:rsidRPr="00F25095">
        <w:rPr>
          <w:rFonts w:ascii="GHEA Grapalat" w:hAnsi="GHEA Grapalat"/>
          <w:sz w:val="24"/>
          <w:szCs w:val="24"/>
          <w:lang w:val="hy-AM"/>
        </w:rPr>
        <w:t>,</w:t>
      </w:r>
    </w:p>
    <w:p w:rsidR="00E068AE" w:rsidRPr="00F25095" w:rsidRDefault="00595273" w:rsidP="0078287C">
      <w:pPr>
        <w:numPr>
          <w:ilvl w:val="0"/>
          <w:numId w:val="3"/>
        </w:numPr>
        <w:tabs>
          <w:tab w:val="num" w:pos="284"/>
          <w:tab w:val="left" w:pos="709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25095">
        <w:rPr>
          <w:rFonts w:ascii="GHEA Grapalat" w:hAnsi="GHEA Grapalat"/>
          <w:sz w:val="24"/>
          <w:szCs w:val="24"/>
          <w:lang w:val="hy-AM"/>
        </w:rPr>
        <w:t>կամ</w:t>
      </w:r>
      <w:r w:rsidR="00E417B3" w:rsidRPr="00F25095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C8B" w:rsidRPr="00F25095">
        <w:rPr>
          <w:rFonts w:ascii="GHEA Grapalat" w:hAnsi="GHEA Grapalat"/>
          <w:sz w:val="24"/>
          <w:szCs w:val="24"/>
          <w:lang w:val="hy-AM"/>
        </w:rPr>
        <w:t>երկու</w:t>
      </w:r>
      <w:r w:rsidR="00863A10" w:rsidRPr="00F25095">
        <w:rPr>
          <w:rFonts w:ascii="GHEA Grapalat" w:hAnsi="GHEA Grapalat"/>
          <w:sz w:val="24"/>
          <w:szCs w:val="24"/>
          <w:lang w:val="hy-AM"/>
        </w:rPr>
        <w:t>՝</w:t>
      </w:r>
      <w:r w:rsidR="00E417B3" w:rsidRPr="00F250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63A10" w:rsidRPr="00F25095">
        <w:rPr>
          <w:rFonts w:ascii="GHEA Grapalat" w:hAnsi="GHEA Grapalat"/>
          <w:sz w:val="24"/>
          <w:szCs w:val="24"/>
          <w:lang w:val="hy-AM"/>
        </w:rPr>
        <w:t>առնվազն 5 տպագրական մամուլ ծավալ ունեցող մենագրություն,</w:t>
      </w:r>
      <w:r w:rsidR="00FC522E" w:rsidRPr="00F25095">
        <w:rPr>
          <w:rFonts w:ascii="GHEA Grapalat" w:hAnsi="GHEA Grapalat"/>
          <w:sz w:val="24"/>
          <w:szCs w:val="24"/>
          <w:lang w:val="hy-AM"/>
        </w:rPr>
        <w:t xml:space="preserve"> կոլեկտիվ մենագրություն կամ գիտական աշխատություն՝ հրատարակված Web of Science գիտատեղեկատվական հարթակի գրքերի հղման ինդեքսի </w:t>
      </w:r>
      <w:r w:rsidR="00FC522E" w:rsidRPr="00F25095">
        <w:rPr>
          <w:rFonts w:ascii="GHEA Grapalat" w:hAnsi="GHEA Grapalat"/>
          <w:i/>
          <w:sz w:val="24"/>
          <w:szCs w:val="24"/>
          <w:lang w:val="hy-AM"/>
        </w:rPr>
        <w:t>(Book Citation Index)</w:t>
      </w:r>
      <w:r w:rsidR="00FC522E" w:rsidRPr="00F25095">
        <w:rPr>
          <w:rFonts w:ascii="GHEA Grapalat" w:hAnsi="GHEA Grapalat"/>
          <w:sz w:val="24"/>
          <w:szCs w:val="24"/>
          <w:lang w:val="hy-AM"/>
        </w:rPr>
        <w:t xml:space="preserve"> հրատարակիչների ցանկում ներառված հրատարակչություններում:</w:t>
      </w:r>
    </w:p>
    <w:p w:rsidR="0078287C" w:rsidRPr="00F25095" w:rsidRDefault="0078287C" w:rsidP="008D435E">
      <w:pPr>
        <w:numPr>
          <w:ilvl w:val="0"/>
          <w:numId w:val="7"/>
        </w:numPr>
        <w:tabs>
          <w:tab w:val="num" w:pos="0"/>
          <w:tab w:val="left" w:pos="993"/>
        </w:tabs>
        <w:spacing w:line="360" w:lineRule="auto"/>
        <w:ind w:left="0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lastRenderedPageBreak/>
        <w:t>Խմբի ղեկավար չի կարող հանդիսանալ այն անձը, ով գտնվում է Խմբի անդամներից մեկի վարչական ենթակայության տակ:</w:t>
      </w:r>
    </w:p>
    <w:p w:rsidR="004B175F" w:rsidRPr="00F25095" w:rsidRDefault="00B55B84" w:rsidP="008D435E">
      <w:pPr>
        <w:numPr>
          <w:ilvl w:val="0"/>
          <w:numId w:val="7"/>
        </w:numPr>
        <w:tabs>
          <w:tab w:val="num" w:pos="0"/>
          <w:tab w:val="left" w:pos="993"/>
        </w:tabs>
        <w:spacing w:line="360" w:lineRule="auto"/>
        <w:ind w:left="0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>2.</w:t>
      </w:r>
      <w:r w:rsidR="00F776D6" w:rsidRPr="00F25095">
        <w:rPr>
          <w:rFonts w:ascii="GHEA Grapalat" w:hAnsi="GHEA Grapalat" w:cs="Arial Unicode"/>
          <w:sz w:val="24"/>
          <w:szCs w:val="24"/>
          <w:lang w:val="hy-AM"/>
        </w:rPr>
        <w:t>3</w:t>
      </w:r>
      <w:r w:rsidR="00A37B9F" w:rsidRPr="00F25095">
        <w:rPr>
          <w:rFonts w:ascii="GHEA Grapalat" w:hAnsi="GHEA Grapalat" w:cs="Arial Unicode"/>
          <w:sz w:val="24"/>
          <w:szCs w:val="24"/>
          <w:lang w:val="hy-AM"/>
        </w:rPr>
        <w:t>.</w:t>
      </w:r>
      <w:r w:rsidR="00E417B3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E417B3" w:rsidRPr="00F25095">
        <w:rPr>
          <w:rFonts w:ascii="GHEA Grapalat" w:hAnsi="GHEA Grapalat"/>
          <w:sz w:val="24"/>
          <w:szCs w:val="24"/>
          <w:lang w:val="hy-AM"/>
        </w:rPr>
        <w:t>ենթակետի պահանջներով ներկայացվող որևէ հրապարակում չպետք է լինի</w:t>
      </w:r>
      <w:r w:rsidR="00E417B3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97740C" w:rsidRPr="00F25095">
        <w:rPr>
          <w:rFonts w:ascii="GHEA Grapalat" w:hAnsi="GHEA Grapalat" w:cs="Arial Unicode"/>
          <w:sz w:val="24"/>
          <w:szCs w:val="24"/>
          <w:lang w:val="hy-AM"/>
        </w:rPr>
        <w:t xml:space="preserve">Խմբի ղեկավարի (հիմնական հետազոտողի)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ատենախոսության</w:t>
      </w:r>
      <w:r w:rsidR="00E417B3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A37B9F" w:rsidRPr="00F25095">
        <w:rPr>
          <w:rFonts w:ascii="GHEA Grapalat" w:hAnsi="GHEA Grapalat" w:cs="Arial Unicode"/>
          <w:sz w:val="24"/>
          <w:szCs w:val="24"/>
          <w:lang w:val="hy-AM"/>
        </w:rPr>
        <w:t>գիտական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ղեկավարի համահեղինակությամբ։</w:t>
      </w:r>
    </w:p>
    <w:p w:rsidR="00DC4925" w:rsidRPr="00F25095" w:rsidRDefault="00DC4925" w:rsidP="008D435E">
      <w:pPr>
        <w:numPr>
          <w:ilvl w:val="0"/>
          <w:numId w:val="7"/>
        </w:numPr>
        <w:tabs>
          <w:tab w:val="num" w:pos="0"/>
          <w:tab w:val="left" w:pos="993"/>
        </w:tabs>
        <w:spacing w:line="360" w:lineRule="auto"/>
        <w:ind w:left="0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Խմբի ղեկավարը պետք է ներկայացնի </w:t>
      </w:r>
      <w:r w:rsidR="00DB4D51" w:rsidRPr="00F25095">
        <w:rPr>
          <w:rFonts w:ascii="GHEA Grapalat" w:hAnsi="GHEA Grapalat" w:cs="Arial Unicode"/>
          <w:sz w:val="24"/>
          <w:szCs w:val="24"/>
          <w:lang w:val="hy-AM"/>
        </w:rPr>
        <w:t>հավակնոտ,</w:t>
      </w:r>
      <w:r w:rsidR="0078287C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բեկումնային </w:t>
      </w:r>
      <w:r w:rsidR="008E7D86" w:rsidRPr="00F25095">
        <w:rPr>
          <w:rFonts w:ascii="GHEA Grapalat" w:hAnsi="GHEA Grapalat" w:cs="Arial Unicode"/>
          <w:sz w:val="24"/>
          <w:szCs w:val="24"/>
          <w:lang w:val="hy-AM"/>
        </w:rPr>
        <w:t xml:space="preserve">և իրագործելի </w:t>
      </w:r>
      <w:r w:rsidR="00811D63" w:rsidRPr="00F25095">
        <w:rPr>
          <w:rFonts w:ascii="GHEA Grapalat" w:hAnsi="GHEA Grapalat" w:cs="Arial Unicode"/>
          <w:sz w:val="24"/>
          <w:szCs w:val="24"/>
          <w:lang w:val="hy-AM"/>
        </w:rPr>
        <w:t>գիտական նախագիծ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։</w:t>
      </w:r>
    </w:p>
    <w:p w:rsidR="00EB0775" w:rsidRPr="00F25095" w:rsidRDefault="00EB0775" w:rsidP="008D435E">
      <w:pPr>
        <w:numPr>
          <w:ilvl w:val="0"/>
          <w:numId w:val="7"/>
        </w:numPr>
        <w:tabs>
          <w:tab w:val="num" w:pos="0"/>
          <w:tab w:val="left" w:pos="993"/>
        </w:tabs>
        <w:spacing w:line="360" w:lineRule="auto"/>
        <w:ind w:left="0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Խմբի անդամները (ներառյալ ղեկավարը) վերջին 5 տարիների ընթացքում </w:t>
      </w:r>
      <w:r w:rsidR="005402E7" w:rsidRPr="00F25095">
        <w:rPr>
          <w:rFonts w:ascii="GHEA Grapalat" w:hAnsi="GHEA Grapalat"/>
          <w:sz w:val="24"/>
          <w:szCs w:val="24"/>
          <w:lang w:val="pt-BR"/>
        </w:rPr>
        <w:t>գիտական և գիտատեխնիկական գործունեության տվյալ բնագավառում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պետք է ունենան</w:t>
      </w:r>
      <w:r w:rsidR="000D527A" w:rsidRPr="00F25095">
        <w:rPr>
          <w:rFonts w:ascii="GHEA Grapalat" w:hAnsi="GHEA Grapalat" w:cs="Arial Unicode"/>
          <w:sz w:val="24"/>
          <w:szCs w:val="24"/>
          <w:lang w:val="hy-AM"/>
        </w:rPr>
        <w:t>.</w:t>
      </w:r>
    </w:p>
    <w:p w:rsidR="00EB0775" w:rsidRPr="00F25095" w:rsidRDefault="00EB0775" w:rsidP="008D435E">
      <w:pPr>
        <w:numPr>
          <w:ilvl w:val="0"/>
          <w:numId w:val="3"/>
        </w:numPr>
        <w:tabs>
          <w:tab w:val="num" w:pos="284"/>
          <w:tab w:val="left" w:pos="709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25095">
        <w:rPr>
          <w:rFonts w:ascii="GHEA Grapalat" w:hAnsi="GHEA Grapalat"/>
          <w:sz w:val="24"/>
          <w:szCs w:val="24"/>
          <w:lang w:val="hy-AM"/>
        </w:rPr>
        <w:t xml:space="preserve">առնվազն </w:t>
      </w:r>
      <w:r w:rsidR="00EF01B5" w:rsidRPr="00F25095">
        <w:rPr>
          <w:rFonts w:ascii="GHEA Grapalat" w:hAnsi="GHEA Grapalat"/>
          <w:sz w:val="24"/>
          <w:szCs w:val="24"/>
          <w:lang w:val="hy-AM"/>
        </w:rPr>
        <w:t>չորս</w:t>
      </w:r>
      <w:r w:rsidRPr="00F25095">
        <w:rPr>
          <w:rFonts w:ascii="GHEA Grapalat" w:hAnsi="GHEA Grapalat"/>
          <w:sz w:val="24"/>
          <w:szCs w:val="24"/>
          <w:lang w:val="hy-AM"/>
        </w:rPr>
        <w:t xml:space="preserve"> գիտական հոդված՝ ԱԳ ունեցող </w:t>
      </w:r>
      <w:r w:rsidRPr="00F25095">
        <w:rPr>
          <w:rFonts w:ascii="GHEA Grapalat" w:hAnsi="GHEA Grapalat"/>
          <w:i/>
          <w:sz w:val="24"/>
          <w:szCs w:val="24"/>
          <w:lang w:val="hy-AM"/>
        </w:rPr>
        <w:t>(ըստ «Institute for Scientific Information (ISI JCR)»-ի տվյալների)</w:t>
      </w:r>
      <w:r w:rsidRPr="00F25095">
        <w:rPr>
          <w:rFonts w:ascii="GHEA Grapalat" w:hAnsi="GHEA Grapalat"/>
          <w:sz w:val="24"/>
          <w:szCs w:val="24"/>
          <w:lang w:val="hy-AM"/>
        </w:rPr>
        <w:t xml:space="preserve"> ամսագրերում,</w:t>
      </w:r>
    </w:p>
    <w:p w:rsidR="00321C8B" w:rsidRPr="00F25095" w:rsidRDefault="00EB0775" w:rsidP="008D435E">
      <w:pPr>
        <w:numPr>
          <w:ilvl w:val="0"/>
          <w:numId w:val="3"/>
        </w:numPr>
        <w:tabs>
          <w:tab w:val="num" w:pos="284"/>
          <w:tab w:val="left" w:pos="709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25095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EF01B5" w:rsidRPr="00F25095">
        <w:rPr>
          <w:rFonts w:ascii="GHEA Grapalat" w:hAnsi="GHEA Grapalat"/>
          <w:sz w:val="24"/>
          <w:szCs w:val="24"/>
          <w:lang w:val="hy-AM"/>
        </w:rPr>
        <w:t>ութ</w:t>
      </w:r>
      <w:r w:rsidRPr="00F25095">
        <w:rPr>
          <w:rFonts w:ascii="GHEA Grapalat" w:hAnsi="GHEA Grapalat"/>
          <w:sz w:val="24"/>
          <w:szCs w:val="24"/>
          <w:lang w:val="hy-AM"/>
        </w:rPr>
        <w:t xml:space="preserve"> գիտական հրապարակում միջազգային գիտատեղեկատվական շտեմարաններում </w:t>
      </w:r>
      <w:r w:rsidRPr="00F25095">
        <w:rPr>
          <w:rFonts w:ascii="GHEA Grapalat" w:hAnsi="GHEA Grapalat"/>
          <w:i/>
          <w:sz w:val="24"/>
          <w:szCs w:val="24"/>
          <w:lang w:val="hy-AM"/>
        </w:rPr>
        <w:t>(«Science Citation Index Expanded (SCIE)», «Social Sciences Citation Index (SSCI)», «Emerging Sources Citation Index (ESCI)», «Arts&amp;Humanities Citation Index (AHCI)», (Book Citation Index) հրատարակիչների ցանկում ներառված հրատարակչություններում հրապարակված գրքի գլուխ կամ հոդված ժողովածուում կամ «Scimago Journal &amp; Country Ranking (SJR)»)</w:t>
      </w:r>
      <w:r w:rsidRPr="00F25095">
        <w:rPr>
          <w:rFonts w:ascii="GHEA Grapalat" w:hAnsi="GHEA Grapalat"/>
          <w:sz w:val="24"/>
          <w:szCs w:val="24"/>
          <w:lang w:val="hy-AM"/>
        </w:rPr>
        <w:t xml:space="preserve"> ընդգրկված ամսագրերում,</w:t>
      </w:r>
    </w:p>
    <w:p w:rsidR="00EB0775" w:rsidRPr="00F25095" w:rsidRDefault="00EB0775" w:rsidP="008D435E">
      <w:pPr>
        <w:numPr>
          <w:ilvl w:val="0"/>
          <w:numId w:val="3"/>
        </w:numPr>
        <w:tabs>
          <w:tab w:val="num" w:pos="284"/>
          <w:tab w:val="left" w:pos="709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25095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321C8B" w:rsidRPr="00F25095">
        <w:rPr>
          <w:rFonts w:ascii="GHEA Grapalat" w:hAnsi="GHEA Grapalat"/>
          <w:sz w:val="24"/>
          <w:szCs w:val="24"/>
          <w:lang w:val="hy-AM"/>
        </w:rPr>
        <w:t>չորս</w:t>
      </w:r>
      <w:r w:rsidRPr="00F25095">
        <w:rPr>
          <w:rFonts w:ascii="GHEA Grapalat" w:hAnsi="GHEA Grapalat"/>
          <w:sz w:val="24"/>
          <w:szCs w:val="24"/>
          <w:lang w:val="hy-AM"/>
        </w:rPr>
        <w:t xml:space="preserve">՝ առնվազն 5 տպագրական մամուլ ծավալ ունեցող մենագրություն, կոլեկտիվ մենագրություն կամ գիտական աշխատություն՝ հրատարակված Web of Science գիտատեղեկատվական հարթակի գրքերի հղման ինդեքսի </w:t>
      </w:r>
      <w:r w:rsidRPr="00F25095">
        <w:rPr>
          <w:rFonts w:ascii="GHEA Grapalat" w:hAnsi="GHEA Grapalat"/>
          <w:i/>
          <w:sz w:val="24"/>
          <w:szCs w:val="24"/>
          <w:lang w:val="hy-AM"/>
        </w:rPr>
        <w:t>(Book Citation Index)</w:t>
      </w:r>
      <w:r w:rsidRPr="00F25095">
        <w:rPr>
          <w:rFonts w:ascii="GHEA Grapalat" w:hAnsi="GHEA Grapalat"/>
          <w:sz w:val="24"/>
          <w:szCs w:val="24"/>
          <w:lang w:val="hy-AM"/>
        </w:rPr>
        <w:t xml:space="preserve"> հրատարակիչների ցանկում ներառված հրատարակչություններում</w:t>
      </w:r>
      <w:r w:rsidR="00B66EE8" w:rsidRPr="00F25095">
        <w:rPr>
          <w:rFonts w:ascii="GHEA Grapalat" w:hAnsi="GHEA Grapalat"/>
          <w:sz w:val="24"/>
          <w:szCs w:val="24"/>
          <w:lang w:val="hy-AM"/>
        </w:rPr>
        <w:t>:</w:t>
      </w:r>
    </w:p>
    <w:p w:rsidR="004B175F" w:rsidRPr="00F25095" w:rsidRDefault="00FB7264" w:rsidP="00E00345">
      <w:pPr>
        <w:numPr>
          <w:ilvl w:val="0"/>
          <w:numId w:val="7"/>
        </w:numPr>
        <w:tabs>
          <w:tab w:val="num" w:pos="0"/>
          <w:tab w:val="left" w:pos="993"/>
        </w:tabs>
        <w:spacing w:line="360" w:lineRule="auto"/>
        <w:ind w:left="0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>Խմբում</w:t>
      </w:r>
      <w:r w:rsidR="00E417B3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պետք</w:t>
      </w:r>
      <w:r w:rsidR="00E417B3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է</w:t>
      </w:r>
      <w:r w:rsidR="00E417B3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ընդգրկվի</w:t>
      </w:r>
      <w:r w:rsidR="00E417B3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մինչև 35 տարեկան</w:t>
      </w:r>
      <w:r w:rsidR="00E417B3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առնվազն</w:t>
      </w:r>
      <w:r w:rsidR="00E417B3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519D8" w:rsidRPr="00F25095">
        <w:rPr>
          <w:rFonts w:ascii="GHEA Grapalat" w:hAnsi="GHEA Grapalat" w:cs="Arial Unicode"/>
          <w:sz w:val="24"/>
          <w:szCs w:val="24"/>
          <w:lang w:val="hy-AM"/>
        </w:rPr>
        <w:t>մեկ</w:t>
      </w:r>
      <w:r w:rsidR="00E417B3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CB391F" w:rsidRPr="00F25095">
        <w:rPr>
          <w:rFonts w:ascii="GHEA Grapalat" w:hAnsi="GHEA Grapalat" w:cs="Arial Unicode"/>
          <w:sz w:val="24"/>
          <w:szCs w:val="24"/>
          <w:lang w:val="hy-AM"/>
        </w:rPr>
        <w:t>կատարող</w:t>
      </w:r>
      <w:r w:rsidR="007A15D7" w:rsidRPr="00F25095">
        <w:rPr>
          <w:rFonts w:ascii="GHEA Grapalat" w:hAnsi="GHEA Grapalat" w:cs="Arial Unicode"/>
          <w:sz w:val="24"/>
          <w:szCs w:val="24"/>
          <w:lang w:val="hy-AM"/>
        </w:rPr>
        <w:t xml:space="preserve">՝ </w:t>
      </w:r>
      <w:r w:rsidR="007A15D7" w:rsidRPr="00F25095">
        <w:rPr>
          <w:rFonts w:ascii="GHEA Grapalat" w:hAnsi="GHEA Grapalat" w:cs="Arial Unicode"/>
          <w:bCs/>
          <w:sz w:val="24"/>
          <w:szCs w:val="24"/>
          <w:lang w:val="hy-AM"/>
        </w:rPr>
        <w:t>ասպիրանտ, մագիստրոս, դիպլոմավորված մասնագետ կամ մագիստրատուրայի ուսանող</w:t>
      </w:r>
      <w:r w:rsidR="007A15D7" w:rsidRPr="00F25095">
        <w:rPr>
          <w:rFonts w:ascii="GHEA Grapalat" w:hAnsi="GHEA Grapalat" w:cs="Arial Unicode"/>
          <w:sz w:val="24"/>
          <w:szCs w:val="24"/>
          <w:lang w:val="hy-AM"/>
        </w:rPr>
        <w:t>,</w:t>
      </w:r>
      <w:r w:rsidR="004B175F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B175F" w:rsidRPr="00F25095">
        <w:rPr>
          <w:rFonts w:ascii="GHEA Grapalat" w:hAnsi="GHEA Grapalat" w:cs="Arial Unicode"/>
          <w:sz w:val="24"/>
          <w:szCs w:val="24"/>
          <w:lang w:val="pt-BR"/>
        </w:rPr>
        <w:t xml:space="preserve">ում </w:t>
      </w:r>
      <w:r w:rsidR="004B175F" w:rsidRPr="00F25095">
        <w:rPr>
          <w:rFonts w:ascii="GHEA Grapalat" w:hAnsi="GHEA Grapalat" w:cs="Arial Unicode"/>
          <w:sz w:val="24"/>
          <w:szCs w:val="24"/>
          <w:lang w:val="hy-AM"/>
        </w:rPr>
        <w:t>35</w:t>
      </w:r>
      <w:r w:rsidR="004B175F" w:rsidRPr="00F25095">
        <w:rPr>
          <w:rFonts w:ascii="GHEA Grapalat" w:hAnsi="GHEA Grapalat" w:cs="Arial Unicode"/>
          <w:sz w:val="24"/>
          <w:szCs w:val="24"/>
          <w:lang w:val="pt-BR"/>
        </w:rPr>
        <w:t xml:space="preserve"> տարին չի լրանում մինչև Հայտերի ներկայացման վերջնաժամկետը </w:t>
      </w:r>
      <w:r w:rsidR="004B175F" w:rsidRPr="00F25095">
        <w:rPr>
          <w:rFonts w:ascii="GHEA Grapalat" w:hAnsi="GHEA Grapalat"/>
          <w:sz w:val="24"/>
          <w:szCs w:val="24"/>
          <w:lang w:val="hy-AM"/>
        </w:rPr>
        <w:t>լրանալու օրը:</w:t>
      </w:r>
      <w:r w:rsidR="006E3F01" w:rsidRPr="00F25095">
        <w:rPr>
          <w:rFonts w:ascii="GHEA Grapalat" w:hAnsi="GHEA Grapalat"/>
          <w:sz w:val="24"/>
          <w:szCs w:val="24"/>
          <w:lang w:val="hy-AM"/>
        </w:rPr>
        <w:t xml:space="preserve"> Նշված տարիքային շեմը կարող է ավելանալ</w:t>
      </w:r>
      <w:r w:rsidR="00074D48" w:rsidRPr="00F25095">
        <w:rPr>
          <w:rFonts w:ascii="GHEA Grapalat" w:hAnsi="GHEA Grapalat"/>
          <w:sz w:val="24"/>
          <w:szCs w:val="24"/>
          <w:lang w:val="hy-AM"/>
        </w:rPr>
        <w:t>`</w:t>
      </w:r>
    </w:p>
    <w:p w:rsidR="00B33A62" w:rsidRPr="00F25095" w:rsidRDefault="00B33A62" w:rsidP="00B33A62">
      <w:pPr>
        <w:numPr>
          <w:ilvl w:val="0"/>
          <w:numId w:val="3"/>
        </w:numPr>
        <w:tabs>
          <w:tab w:val="num" w:pos="284"/>
          <w:tab w:val="num" w:pos="720"/>
          <w:tab w:val="left" w:pos="1276"/>
        </w:tabs>
        <w:spacing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25095">
        <w:rPr>
          <w:rFonts w:ascii="GHEA Grapalat" w:hAnsi="GHEA Grapalat"/>
          <w:sz w:val="24"/>
          <w:szCs w:val="24"/>
          <w:lang w:val="hy-AM"/>
        </w:rPr>
        <w:t>ՀՀ զինված ուժերում</w:t>
      </w:r>
      <w:r w:rsidR="008E7D86" w:rsidRPr="00F25095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4D4" w:rsidRPr="00F25095">
        <w:rPr>
          <w:rFonts w:ascii="GHEA Grapalat" w:hAnsi="GHEA Grapalat"/>
          <w:sz w:val="24"/>
          <w:szCs w:val="24"/>
          <w:lang w:val="hy-AM"/>
        </w:rPr>
        <w:t xml:space="preserve">ծառայած լինելու </w:t>
      </w:r>
      <w:r w:rsidR="00FA6416" w:rsidRPr="00F25095">
        <w:rPr>
          <w:rFonts w:ascii="GHEA Grapalat" w:hAnsi="GHEA Grapalat"/>
          <w:sz w:val="24"/>
          <w:szCs w:val="24"/>
          <w:lang w:val="hy-AM"/>
        </w:rPr>
        <w:t>դեպքում՝ հավելյալ 2 տար</w:t>
      </w:r>
      <w:r w:rsidR="00504BA2" w:rsidRPr="00F25095">
        <w:rPr>
          <w:rFonts w:ascii="GHEA Grapalat" w:hAnsi="GHEA Grapalat"/>
          <w:sz w:val="24"/>
          <w:szCs w:val="24"/>
          <w:lang w:val="hy-AM"/>
        </w:rPr>
        <w:t>ով</w:t>
      </w:r>
      <w:r w:rsidRPr="00F25095">
        <w:rPr>
          <w:rFonts w:ascii="GHEA Grapalat" w:hAnsi="GHEA Grapalat"/>
          <w:sz w:val="24"/>
          <w:szCs w:val="24"/>
          <w:lang w:val="hy-AM"/>
        </w:rPr>
        <w:t>,</w:t>
      </w:r>
    </w:p>
    <w:p w:rsidR="00595273" w:rsidRPr="00F25095" w:rsidRDefault="00FA6416" w:rsidP="00B33A62">
      <w:pPr>
        <w:numPr>
          <w:ilvl w:val="0"/>
          <w:numId w:val="3"/>
        </w:numPr>
        <w:tabs>
          <w:tab w:val="num" w:pos="284"/>
          <w:tab w:val="num" w:pos="709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25095">
        <w:rPr>
          <w:rFonts w:ascii="GHEA Grapalat" w:hAnsi="GHEA Grapalat"/>
          <w:sz w:val="24"/>
          <w:szCs w:val="24"/>
          <w:lang w:val="hy-AM"/>
        </w:rPr>
        <w:t xml:space="preserve">երեխայի խնամքի արձակուրդի դեպքում՝ </w:t>
      </w:r>
      <w:r w:rsidR="00B33A62" w:rsidRPr="00F25095">
        <w:rPr>
          <w:rFonts w:ascii="GHEA Grapalat" w:hAnsi="GHEA Grapalat"/>
          <w:sz w:val="24"/>
          <w:szCs w:val="24"/>
          <w:lang w:val="hy-AM"/>
        </w:rPr>
        <w:t>յուրաքանչյուր երեխայի համար հավելյալ 1 տար</w:t>
      </w:r>
      <w:r w:rsidR="00504BA2" w:rsidRPr="00F25095">
        <w:rPr>
          <w:rFonts w:ascii="GHEA Grapalat" w:hAnsi="GHEA Grapalat"/>
          <w:sz w:val="24"/>
          <w:szCs w:val="24"/>
          <w:lang w:val="hy-AM"/>
        </w:rPr>
        <w:t>ով</w:t>
      </w:r>
      <w:r w:rsidR="00B33A62" w:rsidRPr="00F25095">
        <w:rPr>
          <w:rFonts w:ascii="GHEA Grapalat" w:hAnsi="GHEA Grapalat"/>
          <w:sz w:val="24"/>
          <w:szCs w:val="24"/>
          <w:lang w:val="hy-AM"/>
        </w:rPr>
        <w:t>։</w:t>
      </w:r>
    </w:p>
    <w:p w:rsidR="00FC3C9C" w:rsidRPr="00F25095" w:rsidRDefault="007A56B9" w:rsidP="00502CDE">
      <w:pPr>
        <w:numPr>
          <w:ilvl w:val="0"/>
          <w:numId w:val="7"/>
        </w:numPr>
        <w:tabs>
          <w:tab w:val="num" w:pos="0"/>
          <w:tab w:val="left" w:pos="1134"/>
        </w:tabs>
        <w:spacing w:line="360" w:lineRule="auto"/>
        <w:ind w:left="0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Sylfaen"/>
          <w:sz w:val="24"/>
          <w:szCs w:val="24"/>
          <w:lang w:val="hy-AM"/>
        </w:rPr>
        <w:t xml:space="preserve">Խումբը պետք է ունենա օտարերկրյա գործընկեր (այսուհետ՝ Գործընկեր </w:t>
      </w:r>
      <w:r w:rsidR="00DC4425" w:rsidRPr="00F25095">
        <w:rPr>
          <w:rFonts w:ascii="GHEA Grapalat" w:hAnsi="GHEA Grapalat" w:cs="Sylfaen"/>
          <w:sz w:val="24"/>
          <w:szCs w:val="24"/>
          <w:lang w:val="hy-AM"/>
        </w:rPr>
        <w:t>(</w:t>
      </w:r>
      <w:r w:rsidRPr="00F25095">
        <w:rPr>
          <w:rFonts w:ascii="GHEA Grapalat" w:hAnsi="GHEA Grapalat" w:cs="Sylfaen"/>
          <w:sz w:val="24"/>
          <w:szCs w:val="24"/>
          <w:lang w:val="hy-AM"/>
        </w:rPr>
        <w:t>Foreign Partner</w:t>
      </w:r>
      <w:r w:rsidR="006F5B3E" w:rsidRPr="00F2509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25095">
        <w:rPr>
          <w:rFonts w:ascii="GHEA Grapalat" w:hAnsi="GHEA Grapalat" w:cs="Sylfaen"/>
          <w:sz w:val="24"/>
          <w:szCs w:val="24"/>
          <w:lang w:val="hy-AM"/>
        </w:rPr>
        <w:t>Collaborator)</w:t>
      </w:r>
      <w:r w:rsidR="00FC3C9C" w:rsidRPr="00F25095">
        <w:rPr>
          <w:rFonts w:ascii="GHEA Grapalat" w:hAnsi="GHEA Grapalat" w:cs="Arial Unicode"/>
          <w:sz w:val="24"/>
          <w:szCs w:val="24"/>
          <w:lang w:val="hy-AM"/>
        </w:rPr>
        <w:t xml:space="preserve">` </w:t>
      </w:r>
      <w:r w:rsidR="00DC4425" w:rsidRPr="00F25095">
        <w:rPr>
          <w:rFonts w:ascii="GHEA Grapalat" w:hAnsi="GHEA Grapalat" w:cs="Arial Unicode"/>
          <w:sz w:val="24"/>
          <w:szCs w:val="24"/>
          <w:lang w:val="hy-AM"/>
        </w:rPr>
        <w:t>գիտական աստիճան ունեցող և օտարերկրյա գիտական կազմակերպությունում գիտական և գիտատեխնիկական գործունեության տվյալ բնագավառում հետազոտական աշխատանք կատարող անձ</w:t>
      </w:r>
      <w:r w:rsidR="00FC3C9C" w:rsidRPr="00F25095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FC3C9C" w:rsidRPr="00F25095" w:rsidRDefault="007A56B9" w:rsidP="00502CDE">
      <w:pPr>
        <w:numPr>
          <w:ilvl w:val="0"/>
          <w:numId w:val="7"/>
        </w:numPr>
        <w:tabs>
          <w:tab w:val="left" w:pos="1134"/>
        </w:tabs>
        <w:spacing w:line="360" w:lineRule="auto"/>
        <w:ind w:left="27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lastRenderedPageBreak/>
        <w:t>Գործընկերոջ</w:t>
      </w:r>
      <w:r w:rsidR="00FC3C9C" w:rsidRPr="00F25095">
        <w:rPr>
          <w:rFonts w:ascii="GHEA Grapalat" w:hAnsi="GHEA Grapalat" w:cs="Arial Unicode"/>
          <w:sz w:val="24"/>
          <w:szCs w:val="24"/>
          <w:lang w:val="hy-AM"/>
        </w:rPr>
        <w:t xml:space="preserve"> Հիրշի ինդեքսը (h-index) պետք է լինի առնվազն </w:t>
      </w:r>
      <w:r w:rsidR="00EC4C6E" w:rsidRPr="00F25095">
        <w:rPr>
          <w:rFonts w:ascii="GHEA Grapalat" w:hAnsi="GHEA Grapalat" w:cs="Arial Unicode"/>
          <w:sz w:val="24"/>
          <w:szCs w:val="24"/>
          <w:lang w:val="hy-AM"/>
        </w:rPr>
        <w:t>10</w:t>
      </w:r>
      <w:r w:rsidR="00FC3C9C" w:rsidRPr="00F25095">
        <w:rPr>
          <w:rFonts w:ascii="GHEA Grapalat" w:hAnsi="GHEA Grapalat" w:cs="Arial Unicode"/>
          <w:sz w:val="24"/>
          <w:szCs w:val="24"/>
          <w:lang w:val="hy-AM"/>
        </w:rPr>
        <w:t xml:space="preserve">՝ ըստ «Scopus» </w:t>
      </w:r>
      <w:r w:rsidR="00FC3C9C" w:rsidRPr="00F25095">
        <w:rPr>
          <w:rFonts w:ascii="GHEA Grapalat" w:hAnsi="GHEA Grapalat" w:cs="Arial Unicode"/>
          <w:i/>
          <w:sz w:val="24"/>
          <w:szCs w:val="24"/>
          <w:lang w:val="hy-AM"/>
        </w:rPr>
        <w:t>(https://www.scopus.com/freelookup/form/author.uri)</w:t>
      </w:r>
      <w:r w:rsidR="00FC3C9C" w:rsidRPr="00F25095">
        <w:rPr>
          <w:rFonts w:ascii="GHEA Grapalat" w:hAnsi="GHEA Grapalat" w:cs="Arial Unicode"/>
          <w:sz w:val="24"/>
          <w:szCs w:val="24"/>
          <w:lang w:val="hy-AM"/>
        </w:rPr>
        <w:t xml:space="preserve"> գիտատեղեկատվական շտեմարանի տվյալների։</w:t>
      </w:r>
    </w:p>
    <w:p w:rsidR="00FC3C9C" w:rsidRPr="00F25095" w:rsidRDefault="007A56B9" w:rsidP="00262C93">
      <w:pPr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45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>Գործընկեր</w:t>
      </w:r>
      <w:r w:rsidR="00B47D12" w:rsidRPr="00F25095">
        <w:rPr>
          <w:rFonts w:ascii="GHEA Grapalat" w:hAnsi="GHEA Grapalat" w:cs="Arial Unicode"/>
          <w:sz w:val="24"/>
          <w:szCs w:val="24"/>
          <w:lang w:val="hy-AM"/>
        </w:rPr>
        <w:t>ը</w:t>
      </w:r>
      <w:r w:rsidR="00883BC7" w:rsidRPr="00F25095">
        <w:rPr>
          <w:rFonts w:ascii="GHEA Grapalat" w:hAnsi="GHEA Grapalat" w:cs="Arial Unicode"/>
          <w:sz w:val="24"/>
          <w:szCs w:val="24"/>
          <w:lang w:val="hy-AM"/>
        </w:rPr>
        <w:t>,</w:t>
      </w:r>
      <w:r w:rsidR="00EE57B3" w:rsidRPr="00F25095">
        <w:rPr>
          <w:rFonts w:ascii="GHEA Grapalat" w:hAnsi="GHEA Grapalat" w:cs="Arial Unicode"/>
          <w:sz w:val="24"/>
          <w:szCs w:val="24"/>
          <w:lang w:val="hy-AM"/>
        </w:rPr>
        <w:t xml:space="preserve"> մինչև 2020 թվականի </w:t>
      </w:r>
      <w:r w:rsidR="00EE57B3" w:rsidRPr="00F25095">
        <w:rPr>
          <w:rFonts w:ascii="GHEA Grapalat" w:hAnsi="GHEA Grapalat" w:cs="Arial Unicode"/>
          <w:b/>
          <w:sz w:val="24"/>
          <w:szCs w:val="24"/>
          <w:lang w:val="hy-AM"/>
        </w:rPr>
        <w:t xml:space="preserve">օգոստոսի </w:t>
      </w:r>
      <w:r w:rsidR="007A4DE9" w:rsidRPr="00F25095">
        <w:rPr>
          <w:rFonts w:ascii="GHEA Grapalat" w:hAnsi="GHEA Grapalat" w:cs="Arial Unicode"/>
          <w:b/>
          <w:sz w:val="24"/>
          <w:szCs w:val="24"/>
          <w:lang w:val="hy-AM"/>
        </w:rPr>
        <w:t>21</w:t>
      </w:r>
      <w:r w:rsidR="00EE57B3" w:rsidRPr="00F25095">
        <w:rPr>
          <w:rFonts w:ascii="GHEA Grapalat" w:hAnsi="GHEA Grapalat" w:cs="Arial Unicode"/>
          <w:b/>
          <w:sz w:val="24"/>
          <w:szCs w:val="24"/>
          <w:lang w:val="hy-AM"/>
        </w:rPr>
        <w:t>-ը</w:t>
      </w:r>
      <w:r w:rsidR="00EE57B3" w:rsidRPr="00F25095">
        <w:rPr>
          <w:rFonts w:ascii="GHEA Grapalat" w:hAnsi="GHEA Grapalat" w:cs="Arial Unicode"/>
          <w:sz w:val="24"/>
          <w:szCs w:val="24"/>
          <w:lang w:val="hy-AM"/>
        </w:rPr>
        <w:t xml:space="preserve"> ներառյալ, </w:t>
      </w:r>
      <w:r w:rsidR="00FC3C9C" w:rsidRPr="00F25095">
        <w:rPr>
          <w:rFonts w:ascii="GHEA Grapalat" w:hAnsi="GHEA Grapalat" w:cs="Arial Unicode"/>
          <w:sz w:val="24"/>
          <w:szCs w:val="24"/>
          <w:lang w:val="hy-AM"/>
        </w:rPr>
        <w:t>իր պաշտոնական էլեկտրոնային հասցեից պետք է grants@scs.am էլ</w:t>
      </w:r>
      <w:r w:rsidR="00B47D12" w:rsidRPr="00F25095">
        <w:rPr>
          <w:rFonts w:ascii="GHEA Grapalat" w:hAnsi="GHEA Grapalat" w:cs="Arial Unicode"/>
          <w:sz w:val="24"/>
          <w:szCs w:val="24"/>
          <w:lang w:val="hy-AM"/>
        </w:rPr>
        <w:t>եկտրոնային</w:t>
      </w:r>
      <w:r w:rsidR="00FC3C9C" w:rsidRPr="00F25095">
        <w:rPr>
          <w:rFonts w:ascii="GHEA Grapalat" w:hAnsi="GHEA Grapalat" w:cs="Arial Unicode"/>
          <w:sz w:val="24"/>
          <w:szCs w:val="24"/>
          <w:lang w:val="hy-AM"/>
        </w:rPr>
        <w:t xml:space="preserve"> հասցեին ուղարկի</w:t>
      </w:r>
      <w:r w:rsidR="006E3F01" w:rsidRPr="00F25095">
        <w:rPr>
          <w:rFonts w:ascii="GHEA Grapalat" w:hAnsi="GHEA Grapalat" w:cs="Arial Unicode"/>
          <w:sz w:val="24"/>
          <w:szCs w:val="24"/>
          <w:lang w:val="hy-AM"/>
        </w:rPr>
        <w:t xml:space="preserve"> իր </w:t>
      </w:r>
      <w:r w:rsidR="006F5B3E" w:rsidRPr="00F25095">
        <w:rPr>
          <w:rFonts w:ascii="GHEA Grapalat" w:hAnsi="GHEA Grapalat" w:cs="Arial Unicode"/>
          <w:sz w:val="24"/>
          <w:szCs w:val="24"/>
          <w:lang w:val="hy-AM"/>
        </w:rPr>
        <w:t>կենսագրական տվյալները (</w:t>
      </w:r>
      <w:r w:rsidR="006E3F01" w:rsidRPr="00F25095">
        <w:rPr>
          <w:rFonts w:ascii="GHEA Grapalat" w:hAnsi="GHEA Grapalat" w:cs="Arial Unicode"/>
          <w:sz w:val="24"/>
          <w:szCs w:val="24"/>
          <w:lang w:val="hy-AM"/>
        </w:rPr>
        <w:t>CV</w:t>
      </w:r>
      <w:r w:rsidR="006F5B3E" w:rsidRPr="00F25095">
        <w:rPr>
          <w:rFonts w:ascii="GHEA Grapalat" w:hAnsi="GHEA Grapalat" w:cs="Arial Unicode"/>
          <w:sz w:val="24"/>
          <w:szCs w:val="24"/>
          <w:lang w:val="hy-AM"/>
        </w:rPr>
        <w:t>)</w:t>
      </w:r>
      <w:r w:rsidR="006E3F01" w:rsidRPr="00F25095">
        <w:rPr>
          <w:rFonts w:ascii="GHEA Grapalat" w:hAnsi="GHEA Grapalat" w:cs="Arial Unicode"/>
          <w:sz w:val="24"/>
          <w:szCs w:val="24"/>
          <w:lang w:val="hy-AM"/>
        </w:rPr>
        <w:t xml:space="preserve"> և</w:t>
      </w:r>
      <w:r w:rsidRPr="00F25095">
        <w:rPr>
          <w:rFonts w:ascii="GHEA Grapalat" w:hAnsi="GHEA Grapalat" w:cs="Arial Unicode"/>
          <w:sz w:val="24"/>
          <w:szCs w:val="24"/>
          <w:lang w:val="pt-BR"/>
        </w:rPr>
        <w:t xml:space="preserve"> հաստատ</w:t>
      </w:r>
      <w:r w:rsidR="006F5B3E" w:rsidRPr="00F25095">
        <w:rPr>
          <w:rFonts w:ascii="GHEA Grapalat" w:hAnsi="GHEA Grapalat" w:cs="Arial Unicode"/>
          <w:sz w:val="24"/>
          <w:szCs w:val="24"/>
          <w:lang w:val="hy-AM"/>
        </w:rPr>
        <w:t>ման</w:t>
      </w:r>
      <w:r w:rsidRPr="00F25095">
        <w:rPr>
          <w:rFonts w:ascii="GHEA Grapalat" w:hAnsi="GHEA Grapalat" w:cs="Arial Unicode"/>
          <w:sz w:val="24"/>
          <w:szCs w:val="24"/>
          <w:lang w:val="pt-BR"/>
        </w:rPr>
        <w:t xml:space="preserve"> նամակ (Letter of Confirmation)</w:t>
      </w:r>
      <w:r w:rsidR="00FC3C9C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6F5B3E" w:rsidRPr="00F25095">
        <w:rPr>
          <w:rFonts w:ascii="GHEA Grapalat" w:hAnsi="GHEA Grapalat" w:cs="Arial Unicode"/>
          <w:sz w:val="24"/>
          <w:szCs w:val="24"/>
          <w:lang w:val="hy-AM"/>
        </w:rPr>
        <w:t>այն մասին</w:t>
      </w:r>
      <w:r w:rsidR="00FC3C9C" w:rsidRPr="00F25095">
        <w:rPr>
          <w:rFonts w:ascii="GHEA Grapalat" w:hAnsi="GHEA Grapalat" w:cs="Arial Unicode"/>
          <w:sz w:val="24"/>
          <w:szCs w:val="24"/>
          <w:lang w:val="hy-AM"/>
        </w:rPr>
        <w:t>,</w:t>
      </w:r>
      <w:r w:rsidR="004B175F" w:rsidRPr="00F25095">
        <w:rPr>
          <w:rFonts w:ascii="GHEA Grapalat" w:hAnsi="GHEA Grapalat" w:cs="Arial Unicode"/>
          <w:sz w:val="24"/>
          <w:szCs w:val="24"/>
          <w:lang w:val="hy-AM"/>
        </w:rPr>
        <w:t xml:space="preserve"> որ</w:t>
      </w:r>
      <w:r w:rsidR="00EE57B3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B175F" w:rsidRPr="00F25095">
        <w:rPr>
          <w:rFonts w:ascii="GHEA Grapalat" w:hAnsi="GHEA Grapalat" w:cs="Arial Unicode"/>
          <w:sz w:val="24"/>
          <w:szCs w:val="24"/>
          <w:lang w:val="hy-AM"/>
        </w:rPr>
        <w:t>ծանոթ է Թեմայի բովանդակությանը</w:t>
      </w:r>
      <w:r w:rsidR="00B47D12" w:rsidRPr="00F25095">
        <w:rPr>
          <w:rFonts w:ascii="GHEA Grapalat" w:hAnsi="GHEA Grapalat" w:cs="Arial Unicode"/>
          <w:sz w:val="24"/>
          <w:szCs w:val="24"/>
          <w:lang w:val="hy-AM"/>
        </w:rPr>
        <w:t xml:space="preserve">, </w:t>
      </w:r>
      <w:r w:rsidR="004B175F" w:rsidRPr="00F25095">
        <w:rPr>
          <w:rFonts w:ascii="GHEA Grapalat" w:hAnsi="GHEA Grapalat" w:cs="Arial Unicode"/>
          <w:sz w:val="24"/>
          <w:szCs w:val="24"/>
          <w:lang w:val="hy-AM"/>
        </w:rPr>
        <w:t xml:space="preserve">համաձայն է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մասնակցել </w:t>
      </w:r>
      <w:r w:rsidR="006F5B3E" w:rsidRPr="00F25095">
        <w:rPr>
          <w:rFonts w:ascii="GHEA Grapalat" w:hAnsi="GHEA Grapalat" w:cs="Arial Unicode"/>
          <w:sz w:val="24"/>
          <w:szCs w:val="24"/>
          <w:lang w:val="hy-AM"/>
        </w:rPr>
        <w:t>հետազոտական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աշխատանքներին՝ նշելով </w:t>
      </w:r>
      <w:r w:rsidRPr="00F25095">
        <w:rPr>
          <w:rFonts w:ascii="GHEA Grapalat" w:hAnsi="GHEA Grapalat" w:cs="Arial Unicode"/>
          <w:sz w:val="24"/>
          <w:szCs w:val="24"/>
          <w:lang w:val="pt-BR"/>
        </w:rPr>
        <w:t xml:space="preserve">Թեմայի կատարման ընթացքում իր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գործառույթների շրջանակի մասին, ինչպես նաև</w:t>
      </w:r>
      <w:r w:rsidR="00EE57B3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Թեմայի իրականացման ընթացքում </w:t>
      </w:r>
      <w:r w:rsidR="004B175F" w:rsidRPr="00F25095">
        <w:rPr>
          <w:rFonts w:ascii="GHEA Grapalat" w:hAnsi="GHEA Grapalat" w:cs="Arial Unicode"/>
          <w:sz w:val="24"/>
          <w:szCs w:val="24"/>
          <w:lang w:val="hy-AM"/>
        </w:rPr>
        <w:t xml:space="preserve">կընդունի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Խմբի</w:t>
      </w:r>
      <w:r w:rsidR="004B175F" w:rsidRPr="00F25095">
        <w:rPr>
          <w:rFonts w:ascii="GHEA Grapalat" w:hAnsi="GHEA Grapalat" w:cs="Arial Unicode"/>
          <w:sz w:val="24"/>
          <w:szCs w:val="24"/>
          <w:lang w:val="hy-AM"/>
        </w:rPr>
        <w:t xml:space="preserve"> անդամներին՝ Թեմային առնչվող միջոցառումներ </w:t>
      </w:r>
      <w:r w:rsidR="00B47D12" w:rsidRPr="00F25095">
        <w:rPr>
          <w:rFonts w:ascii="GHEA Grapalat" w:hAnsi="GHEA Grapalat" w:cs="Arial Unicode"/>
          <w:sz w:val="24"/>
          <w:szCs w:val="24"/>
          <w:lang w:val="hy-AM"/>
        </w:rPr>
        <w:t>(գիտափորձեր, քննարկումներ, սեմինարներ, այլ)</w:t>
      </w:r>
      <w:r w:rsidR="00EE57B3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B47D12" w:rsidRPr="00F25095">
        <w:rPr>
          <w:rFonts w:ascii="GHEA Grapalat" w:hAnsi="GHEA Grapalat" w:cs="Arial Unicode"/>
          <w:sz w:val="24"/>
          <w:szCs w:val="24"/>
          <w:lang w:val="hy-AM"/>
        </w:rPr>
        <w:t>իրականացնելու նպատակով</w:t>
      </w:r>
      <w:r w:rsidR="004B175F" w:rsidRPr="00F25095">
        <w:rPr>
          <w:rFonts w:ascii="GHEA Grapalat" w:hAnsi="GHEA Grapalat" w:cs="Arial Unicode"/>
          <w:sz w:val="24"/>
          <w:szCs w:val="24"/>
          <w:lang w:val="hy-AM"/>
        </w:rPr>
        <w:t>։</w:t>
      </w:r>
    </w:p>
    <w:p w:rsidR="00FC3C9C" w:rsidRPr="00F25095" w:rsidRDefault="00A93987" w:rsidP="00262C93">
      <w:pPr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72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>Թեմայի իրականացման ամբողջ ժամանակահատվածում (36-</w:t>
      </w:r>
      <w:r w:rsidRPr="00F25095">
        <w:rPr>
          <w:rFonts w:ascii="GHEA Grapalat" w:hAnsi="GHEA Grapalat"/>
          <w:sz w:val="24"/>
          <w:szCs w:val="24"/>
          <w:lang w:val="hy-AM"/>
        </w:rPr>
        <w:t>ամսյա կտրվածքով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) Գործընկերը պետք է առնվազն 15 օր գտնվի Հայաստանի Հանրապետությունում և առնվազն 15 օր իր ներկայացրած </w:t>
      </w:r>
      <w:r w:rsidRPr="00F25095">
        <w:rPr>
          <w:rFonts w:ascii="GHEA Grapalat" w:hAnsi="GHEA Grapalat"/>
          <w:sz w:val="24"/>
          <w:szCs w:val="24"/>
          <w:lang w:val="hy-AM"/>
        </w:rPr>
        <w:t>գիտական կազմակերպությունում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ընդունի Խմբի անդամներին</w:t>
      </w:r>
      <w:r w:rsidRPr="00F25095">
        <w:rPr>
          <w:rFonts w:ascii="GHEA Grapalat" w:hAnsi="GHEA Grapalat"/>
          <w:sz w:val="24"/>
          <w:szCs w:val="24"/>
          <w:lang w:val="hy-AM"/>
        </w:rPr>
        <w:t>:</w:t>
      </w:r>
    </w:p>
    <w:p w:rsidR="00EC4C3C" w:rsidRPr="00F25095" w:rsidRDefault="00FC3C9C" w:rsidP="00262C93">
      <w:pPr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81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25095">
        <w:rPr>
          <w:rFonts w:ascii="GHEA Grapalat" w:hAnsi="GHEA Grapalat"/>
          <w:sz w:val="24"/>
          <w:szCs w:val="24"/>
          <w:lang w:val="hy-AM"/>
        </w:rPr>
        <w:t xml:space="preserve">Խմբի անդամները (ներառյալ ղեկավարը) և </w:t>
      </w:r>
      <w:r w:rsidR="007C1854" w:rsidRPr="00F25095">
        <w:rPr>
          <w:rFonts w:ascii="GHEA Grapalat" w:hAnsi="GHEA Grapalat"/>
          <w:sz w:val="24"/>
          <w:szCs w:val="24"/>
          <w:lang w:val="hy-AM"/>
        </w:rPr>
        <w:t>Գործընկերը</w:t>
      </w:r>
      <w:r w:rsidRPr="00F25095">
        <w:rPr>
          <w:rFonts w:ascii="GHEA Grapalat" w:hAnsi="GHEA Grapalat"/>
          <w:sz w:val="24"/>
          <w:szCs w:val="24"/>
          <w:lang w:val="hy-AM"/>
        </w:rPr>
        <w:t xml:space="preserve"> չեն կարող ընդգրկվել Մրցույթին ներկայացված մեկից ավելի Հայտերում:</w:t>
      </w:r>
    </w:p>
    <w:p w:rsidR="000F14BA" w:rsidRPr="00F25095" w:rsidRDefault="00FC3C9C" w:rsidP="00262C93">
      <w:pPr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81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25095">
        <w:rPr>
          <w:rFonts w:ascii="GHEA Grapalat" w:hAnsi="GHEA Grapalat"/>
          <w:sz w:val="24"/>
          <w:szCs w:val="24"/>
          <w:lang w:val="hy-AM"/>
        </w:rPr>
        <w:t>Խմբի կատարողները պետք է հանդիսանան առնվազն մագիստրատուրայի ուսանողներ</w:t>
      </w:r>
      <w:r w:rsidR="003712BA" w:rsidRPr="00F25095">
        <w:rPr>
          <w:rFonts w:ascii="GHEA Grapalat" w:hAnsi="GHEA Grapalat"/>
          <w:sz w:val="24"/>
          <w:szCs w:val="24"/>
          <w:lang w:val="hy-AM"/>
        </w:rPr>
        <w:t>:</w:t>
      </w:r>
    </w:p>
    <w:p w:rsidR="00EB1F21" w:rsidRPr="00F25095" w:rsidRDefault="00FB7264" w:rsidP="00262C93">
      <w:pPr>
        <w:numPr>
          <w:ilvl w:val="0"/>
          <w:numId w:val="7"/>
        </w:numPr>
        <w:tabs>
          <w:tab w:val="num" w:pos="0"/>
          <w:tab w:val="left" w:pos="993"/>
          <w:tab w:val="left" w:pos="1134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25095">
        <w:rPr>
          <w:rFonts w:ascii="GHEA Grapalat" w:hAnsi="GHEA Grapalat"/>
          <w:sz w:val="24"/>
          <w:szCs w:val="24"/>
          <w:lang w:val="hy-AM"/>
        </w:rPr>
        <w:t>Խմբի</w:t>
      </w:r>
      <w:r w:rsidR="00EE57B3" w:rsidRPr="00F250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hy-AM"/>
        </w:rPr>
        <w:t>անունից</w:t>
      </w:r>
      <w:r w:rsidR="00EE57B3" w:rsidRPr="00F250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466F4" w:rsidRPr="00F25095">
        <w:rPr>
          <w:rFonts w:ascii="GHEA Grapalat" w:hAnsi="GHEA Grapalat"/>
          <w:sz w:val="24"/>
          <w:szCs w:val="24"/>
          <w:lang w:val="hy-AM"/>
        </w:rPr>
        <w:t xml:space="preserve">կարող է </w:t>
      </w:r>
      <w:r w:rsidRPr="00F25095">
        <w:rPr>
          <w:rFonts w:ascii="GHEA Grapalat" w:hAnsi="GHEA Grapalat"/>
          <w:sz w:val="24"/>
          <w:szCs w:val="24"/>
          <w:lang w:val="hy-AM"/>
        </w:rPr>
        <w:t>հանդես</w:t>
      </w:r>
      <w:r w:rsidR="00EE57B3" w:rsidRPr="00F250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hy-AM"/>
        </w:rPr>
        <w:t>գալ</w:t>
      </w:r>
      <w:r w:rsidR="00EE57B3" w:rsidRPr="00F250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hy-AM"/>
        </w:rPr>
        <w:t>միայն Խմբի ղեկավարը:</w:t>
      </w:r>
    </w:p>
    <w:p w:rsidR="00932B39" w:rsidRPr="00F25095" w:rsidRDefault="00932B39" w:rsidP="00502CDE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jc w:val="center"/>
        <w:rPr>
          <w:rFonts w:ascii="GHEA Grapalat" w:hAnsi="GHEA Grapalat" w:cs="Arial Unicode"/>
          <w:b/>
          <w:sz w:val="24"/>
          <w:szCs w:val="24"/>
          <w:lang w:val="en-US"/>
        </w:rPr>
      </w:pPr>
      <w:r w:rsidRPr="00F25095">
        <w:rPr>
          <w:rFonts w:ascii="GHEA Grapalat" w:hAnsi="GHEA Grapalat" w:cs="Arial Unicode"/>
          <w:b/>
          <w:sz w:val="24"/>
          <w:szCs w:val="24"/>
          <w:lang w:val="hy-AM"/>
        </w:rPr>
        <w:t>Կազմակերպությանը</w:t>
      </w:r>
      <w:r w:rsidRPr="00F25095">
        <w:rPr>
          <w:rFonts w:ascii="GHEA Grapalat" w:hAnsi="GHEA Grapalat" w:cs="Arial Unicode"/>
          <w:b/>
          <w:sz w:val="24"/>
          <w:szCs w:val="24"/>
          <w:lang w:val="en-US"/>
        </w:rPr>
        <w:t xml:space="preserve"> ներկայացվող պահանջները</w:t>
      </w:r>
    </w:p>
    <w:p w:rsidR="001B7BC6" w:rsidRPr="00F25095" w:rsidRDefault="00575874" w:rsidP="00262C93">
      <w:pPr>
        <w:pStyle w:val="ListParagraph"/>
        <w:numPr>
          <w:ilvl w:val="1"/>
          <w:numId w:val="12"/>
        </w:numPr>
        <w:tabs>
          <w:tab w:val="left" w:pos="1134"/>
        </w:tabs>
        <w:spacing w:before="120" w:line="360" w:lineRule="auto"/>
        <w:ind w:left="28" w:firstLine="539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en-US"/>
        </w:rPr>
        <w:t xml:space="preserve">Թեմայի իրականացման վայր հանդիսացող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Կազմակերպությունը պետք է </w:t>
      </w:r>
      <w:r w:rsidRPr="00F25095">
        <w:rPr>
          <w:rFonts w:ascii="GHEA Grapalat" w:hAnsi="GHEA Grapalat" w:cs="Arial Unicode"/>
          <w:sz w:val="24"/>
          <w:szCs w:val="24"/>
          <w:lang w:val="en-US"/>
        </w:rPr>
        <w:t>իրականացնի</w:t>
      </w:r>
      <w:r w:rsidR="00EE57B3" w:rsidRPr="00F25095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պետական բյուջեի </w:t>
      </w:r>
      <w:r w:rsidRPr="00F25095">
        <w:rPr>
          <w:rFonts w:ascii="GHEA Grapalat" w:hAnsi="GHEA Grapalat" w:cs="Sylfaen"/>
          <w:sz w:val="24"/>
          <w:szCs w:val="24"/>
          <w:lang w:val="en-US"/>
        </w:rPr>
        <w:t xml:space="preserve">գիտական և գիտատեխնիկական գործունեության բազային ֆինանսավորման </w:t>
      </w:r>
      <w:r w:rsidRPr="00F25095">
        <w:rPr>
          <w:rFonts w:ascii="GHEA Grapalat" w:hAnsi="GHEA Grapalat" w:cs="Arial Unicode"/>
          <w:sz w:val="24"/>
          <w:szCs w:val="24"/>
          <w:lang w:val="en-US"/>
        </w:rPr>
        <w:t>ծրագիր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։</w:t>
      </w:r>
    </w:p>
    <w:p w:rsidR="00682802" w:rsidRPr="00F25095" w:rsidRDefault="009D39EE" w:rsidP="00262C93">
      <w:pPr>
        <w:pStyle w:val="ListParagraph"/>
        <w:numPr>
          <w:ilvl w:val="1"/>
          <w:numId w:val="12"/>
        </w:numPr>
        <w:tabs>
          <w:tab w:val="left" w:pos="1134"/>
        </w:tabs>
        <w:spacing w:line="360" w:lineRule="auto"/>
        <w:ind w:left="27" w:firstLine="539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Նախահաշվի «Վերադիր ծախսեր» </w:t>
      </w:r>
      <w:r w:rsidR="00175D76" w:rsidRPr="00F25095">
        <w:rPr>
          <w:rFonts w:ascii="GHEA Grapalat" w:hAnsi="GHEA Grapalat" w:cs="Arial Unicode"/>
          <w:sz w:val="24"/>
          <w:szCs w:val="24"/>
          <w:lang w:val="hy-AM"/>
        </w:rPr>
        <w:t>ենթա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հոդվածով նախատեսվում է Կազմակերպության ղեկավարի իրավասությանը թողնված գումար, որով տնօրենը (ռեկտորը) ապահովում է Կազմակերպության (բուհի գիտական մասի) գործունեությունը և ստեղծում Թեմայի կատարման համար անհրաժեշտ պայմաններ:</w:t>
      </w:r>
    </w:p>
    <w:p w:rsidR="009D39EE" w:rsidRPr="00F25095" w:rsidRDefault="009D39EE" w:rsidP="00262C93">
      <w:pPr>
        <w:pStyle w:val="ListParagraph"/>
        <w:numPr>
          <w:ilvl w:val="1"/>
          <w:numId w:val="12"/>
        </w:numPr>
        <w:tabs>
          <w:tab w:val="left" w:pos="1134"/>
        </w:tabs>
        <w:spacing w:line="360" w:lineRule="auto"/>
        <w:ind w:left="27" w:firstLine="539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>Կազմակերպությունը</w:t>
      </w:r>
      <w:r w:rsidR="00DD6CAF" w:rsidRPr="00F25095">
        <w:rPr>
          <w:rFonts w:ascii="GHEA Grapalat" w:hAnsi="GHEA Grapalat" w:cs="Arial Unicode"/>
          <w:sz w:val="24"/>
          <w:szCs w:val="24"/>
          <w:lang w:val="hy-AM"/>
        </w:rPr>
        <w:t>,</w:t>
      </w:r>
      <w:r w:rsidR="00EE57B3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EF39CA" w:rsidRPr="00F25095">
        <w:rPr>
          <w:rFonts w:ascii="GHEA Grapalat" w:hAnsi="GHEA Grapalat" w:cs="Arial Unicode"/>
          <w:sz w:val="24"/>
          <w:szCs w:val="24"/>
          <w:lang w:val="hy-AM"/>
        </w:rPr>
        <w:t xml:space="preserve">մինչև 2020 թվականի </w:t>
      </w:r>
      <w:r w:rsidR="00EF39CA" w:rsidRPr="00F25095">
        <w:rPr>
          <w:rFonts w:ascii="GHEA Grapalat" w:hAnsi="GHEA Grapalat" w:cs="Arial Unicode"/>
          <w:b/>
          <w:sz w:val="24"/>
          <w:szCs w:val="24"/>
          <w:lang w:val="hy-AM"/>
        </w:rPr>
        <w:t xml:space="preserve">օգոստոսի </w:t>
      </w:r>
      <w:r w:rsidR="007A4DE9" w:rsidRPr="00F25095">
        <w:rPr>
          <w:rFonts w:ascii="GHEA Grapalat" w:hAnsi="GHEA Grapalat" w:cs="Arial Unicode"/>
          <w:b/>
          <w:sz w:val="24"/>
          <w:szCs w:val="24"/>
          <w:lang w:val="hy-AM"/>
        </w:rPr>
        <w:t>21</w:t>
      </w:r>
      <w:r w:rsidR="00EF39CA" w:rsidRPr="00F25095">
        <w:rPr>
          <w:rFonts w:ascii="GHEA Grapalat" w:hAnsi="GHEA Grapalat" w:cs="Arial Unicode"/>
          <w:b/>
          <w:sz w:val="24"/>
          <w:szCs w:val="24"/>
          <w:lang w:val="hy-AM"/>
        </w:rPr>
        <w:t>-ը</w:t>
      </w:r>
      <w:r w:rsidR="00EF39CA" w:rsidRPr="00F25095">
        <w:rPr>
          <w:rFonts w:ascii="GHEA Grapalat" w:hAnsi="GHEA Grapalat" w:cs="Arial Unicode"/>
          <w:sz w:val="24"/>
          <w:szCs w:val="24"/>
          <w:lang w:val="hy-AM"/>
        </w:rPr>
        <w:t xml:space="preserve"> ներառյալ</w:t>
      </w:r>
      <w:r w:rsidR="00EE57B3" w:rsidRPr="00F25095">
        <w:rPr>
          <w:rFonts w:ascii="GHEA Grapalat" w:hAnsi="GHEA Grapalat" w:cs="Arial Unicode"/>
          <w:sz w:val="24"/>
          <w:szCs w:val="24"/>
          <w:lang w:val="hy-AM"/>
        </w:rPr>
        <w:t xml:space="preserve">, </w:t>
      </w:r>
      <w:r w:rsidR="00680E0D" w:rsidRPr="00F25095">
        <w:rPr>
          <w:rFonts w:ascii="GHEA Grapalat" w:hAnsi="GHEA Grapalat" w:cs="Arial Unicode"/>
          <w:sz w:val="24"/>
          <w:szCs w:val="24"/>
          <w:lang w:val="hy-AM"/>
        </w:rPr>
        <w:t xml:space="preserve">պետք է </w:t>
      </w:r>
      <w:r w:rsidR="009E0B1C" w:rsidRPr="00F25095">
        <w:rPr>
          <w:rFonts w:ascii="GHEA Grapalat" w:hAnsi="GHEA Grapalat" w:cs="Arial Unicode"/>
          <w:sz w:val="24"/>
          <w:szCs w:val="24"/>
          <w:lang w:val="hy-AM"/>
        </w:rPr>
        <w:t>պաշտոնական գրությու</w:t>
      </w:r>
      <w:r w:rsidR="00EF39CA" w:rsidRPr="00F25095">
        <w:rPr>
          <w:rFonts w:ascii="GHEA Grapalat" w:hAnsi="GHEA Grapalat" w:cs="Arial Unicode"/>
          <w:sz w:val="24"/>
          <w:szCs w:val="24"/>
          <w:lang w:val="hy-AM"/>
        </w:rPr>
        <w:t>ն</w:t>
      </w:r>
      <w:r w:rsidR="00B02DDC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EF39CA" w:rsidRPr="00F25095">
        <w:rPr>
          <w:rFonts w:ascii="GHEA Grapalat" w:hAnsi="GHEA Grapalat" w:cs="Arial Unicode"/>
          <w:sz w:val="24"/>
          <w:szCs w:val="24"/>
          <w:lang w:val="hy-AM"/>
        </w:rPr>
        <w:t>ներկայացնի</w:t>
      </w:r>
      <w:r w:rsidR="009E0B1C" w:rsidRPr="00F25095">
        <w:rPr>
          <w:rFonts w:ascii="GHEA Grapalat" w:hAnsi="GHEA Grapalat" w:cs="Arial Unicode"/>
          <w:sz w:val="24"/>
          <w:szCs w:val="24"/>
          <w:lang w:val="hy-AM"/>
        </w:rPr>
        <w:t xml:space="preserve"> Կոմիտե, որտեղ պետք է նշվ</w:t>
      </w:r>
      <w:r w:rsidR="007519D8" w:rsidRPr="00F25095">
        <w:rPr>
          <w:rFonts w:ascii="GHEA Grapalat" w:hAnsi="GHEA Grapalat" w:cs="Arial Unicode"/>
          <w:sz w:val="24"/>
          <w:szCs w:val="24"/>
          <w:lang w:val="hy-AM"/>
        </w:rPr>
        <w:t>ի</w:t>
      </w:r>
      <w:r w:rsidR="00EE57B3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575874" w:rsidRPr="00F25095">
        <w:rPr>
          <w:rFonts w:ascii="GHEA Grapalat" w:hAnsi="GHEA Grapalat" w:cs="Arial Unicode"/>
          <w:sz w:val="24"/>
          <w:szCs w:val="24"/>
          <w:lang w:val="hy-AM"/>
        </w:rPr>
        <w:t>տվյալ</w:t>
      </w:r>
      <w:r w:rsidR="00EE57B3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D159EE" w:rsidRPr="00F25095">
        <w:rPr>
          <w:rFonts w:ascii="GHEA Grapalat" w:hAnsi="GHEA Grapalat" w:cs="Arial Unicode"/>
          <w:sz w:val="24"/>
          <w:szCs w:val="24"/>
          <w:lang w:val="hy-AM"/>
        </w:rPr>
        <w:t xml:space="preserve">գիտական </w:t>
      </w:r>
      <w:r w:rsidR="009E0B1C" w:rsidRPr="00F25095">
        <w:rPr>
          <w:rFonts w:ascii="GHEA Grapalat" w:hAnsi="GHEA Grapalat" w:cs="Arial Unicode"/>
          <w:sz w:val="24"/>
          <w:szCs w:val="24"/>
          <w:lang w:val="hy-AM"/>
        </w:rPr>
        <w:t>խմբի կամ լաբորատորիայի</w:t>
      </w:r>
      <w:r w:rsidR="00D159EE" w:rsidRPr="00F25095">
        <w:rPr>
          <w:rFonts w:ascii="GHEA Grapalat" w:hAnsi="GHEA Grapalat" w:cs="Arial Unicode"/>
          <w:sz w:val="24"/>
          <w:szCs w:val="24"/>
          <w:lang w:val="hy-AM"/>
        </w:rPr>
        <w:t xml:space="preserve"> (բաժնի)</w:t>
      </w:r>
      <w:r w:rsidR="00EE57B3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575874" w:rsidRPr="00F25095">
        <w:rPr>
          <w:rFonts w:ascii="GHEA Grapalat" w:hAnsi="GHEA Grapalat" w:cs="Arial Unicode"/>
          <w:sz w:val="24"/>
          <w:szCs w:val="24"/>
          <w:lang w:val="hy-AM"/>
        </w:rPr>
        <w:t>ամրապնդման</w:t>
      </w:r>
      <w:r w:rsidR="00EE57B3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9E0B1C" w:rsidRPr="00F25095">
        <w:rPr>
          <w:rFonts w:ascii="GHEA Grapalat" w:hAnsi="GHEA Grapalat" w:cs="Arial Unicode"/>
          <w:sz w:val="24"/>
          <w:szCs w:val="24"/>
          <w:lang w:val="hy-AM"/>
        </w:rPr>
        <w:t>կարևորությունը, Կազմակերպության հետագա զարգացման մեջ դրա դերը, ինչպես նաև Թեմային առնչվող</w:t>
      </w:r>
      <w:r w:rsidR="003C05DD" w:rsidRPr="00F25095">
        <w:rPr>
          <w:rFonts w:ascii="GHEA Grapalat" w:hAnsi="GHEA Grapalat" w:cs="Arial Unicode"/>
          <w:sz w:val="24"/>
          <w:szCs w:val="24"/>
          <w:lang w:val="hy-AM"/>
        </w:rPr>
        <w:t xml:space="preserve"> այլ հարցեր</w:t>
      </w:r>
      <w:r w:rsidR="00990164" w:rsidRPr="00F25095">
        <w:rPr>
          <w:rFonts w:ascii="GHEA Grapalat" w:hAnsi="GHEA Grapalat" w:cs="Arial Unicode"/>
          <w:sz w:val="24"/>
          <w:szCs w:val="24"/>
          <w:lang w:val="hy-AM"/>
        </w:rPr>
        <w:t>։</w:t>
      </w:r>
    </w:p>
    <w:p w:rsidR="009D39EE" w:rsidRPr="00F25095" w:rsidRDefault="00EE57B3" w:rsidP="00262C93">
      <w:pPr>
        <w:pStyle w:val="ListParagraph"/>
        <w:numPr>
          <w:ilvl w:val="1"/>
          <w:numId w:val="12"/>
        </w:numPr>
        <w:tabs>
          <w:tab w:val="left" w:pos="1134"/>
        </w:tabs>
        <w:spacing w:line="360" w:lineRule="auto"/>
        <w:ind w:left="27" w:firstLine="539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>Թեմայի իրականացման համար անհրաժեշտ ապրանքները</w:t>
      </w:r>
      <w:r w:rsidRPr="00F25095">
        <w:rPr>
          <w:rFonts w:ascii="GHEA Grapalat" w:eastAsia="Calibri" w:hAnsi="GHEA Grapalat" w:cs="Sylfaen"/>
          <w:sz w:val="24"/>
          <w:szCs w:val="24"/>
          <w:lang w:val="fr-FR"/>
        </w:rPr>
        <w:t xml:space="preserve">, </w:t>
      </w:r>
      <w:r w:rsidRPr="00F25095">
        <w:rPr>
          <w:rFonts w:ascii="GHEA Grapalat" w:eastAsia="Calibri" w:hAnsi="GHEA Grapalat" w:cs="Sylfaen"/>
          <w:sz w:val="24"/>
          <w:szCs w:val="24"/>
          <w:lang w:val="hy-AM"/>
        </w:rPr>
        <w:t xml:space="preserve">աշխատանքները և ծառայությունները </w:t>
      </w:r>
      <w:r w:rsidRPr="00F25095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ձեռք են բերվում </w:t>
      </w:r>
      <w:r w:rsidRPr="00F25095">
        <w:rPr>
          <w:rFonts w:ascii="GHEA Grapalat" w:eastAsia="Calibri" w:hAnsi="GHEA Grapalat" w:cs="Sylfaen"/>
          <w:sz w:val="24"/>
          <w:szCs w:val="24"/>
          <w:lang w:val="fr-FR"/>
        </w:rPr>
        <w:t>«</w:t>
      </w:r>
      <w:r w:rsidRPr="00F25095">
        <w:rPr>
          <w:rFonts w:ascii="GHEA Grapalat" w:eastAsia="Calibri" w:hAnsi="GHEA Grapalat" w:cs="Sylfaen"/>
          <w:sz w:val="24"/>
          <w:szCs w:val="24"/>
          <w:lang w:val="hy-AM"/>
        </w:rPr>
        <w:t>Գնումների մասին</w:t>
      </w:r>
      <w:r w:rsidRPr="00F25095">
        <w:rPr>
          <w:rFonts w:ascii="GHEA Grapalat" w:eastAsia="Calibri" w:hAnsi="GHEA Grapalat" w:cs="Sylfaen"/>
          <w:sz w:val="24"/>
          <w:szCs w:val="24"/>
          <w:lang w:val="fr-FR"/>
        </w:rPr>
        <w:t xml:space="preserve">» </w:t>
      </w:r>
      <w:r w:rsidRPr="00F25095">
        <w:rPr>
          <w:rFonts w:ascii="GHEA Grapalat" w:eastAsia="Calibri" w:hAnsi="GHEA Grapalat" w:cs="Sylfaen"/>
          <w:sz w:val="24"/>
          <w:szCs w:val="24"/>
          <w:lang w:val="hy-AM"/>
        </w:rPr>
        <w:t>ՀՀ օրենքով սահմանված կարգով</w:t>
      </w:r>
      <w:r w:rsidRPr="00F25095">
        <w:rPr>
          <w:rFonts w:ascii="GHEA Grapalat" w:eastAsia="Calibri" w:hAnsi="GHEA Grapalat" w:cs="Sylfaen"/>
          <w:sz w:val="24"/>
          <w:szCs w:val="24"/>
          <w:lang w:val="fr-FR"/>
        </w:rPr>
        <w:t xml:space="preserve">` </w:t>
      </w:r>
      <w:r w:rsidRPr="00F25095">
        <w:rPr>
          <w:rFonts w:ascii="GHEA Grapalat" w:eastAsia="Calibri" w:hAnsi="GHEA Grapalat" w:cs="Sylfaen"/>
          <w:sz w:val="24"/>
          <w:szCs w:val="24"/>
          <w:lang w:val="hy-AM"/>
        </w:rPr>
        <w:t xml:space="preserve">պետության կարիքների համար կատարվող գնումների կանոններին համապատասխան և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ձեռք բերված </w:t>
      </w:r>
      <w:r w:rsidRPr="00F25095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սարքերի ու սարքավորումների տնօրինման իրավունքը </w:t>
      </w:r>
      <w:r w:rsidRPr="00F25095">
        <w:rPr>
          <w:rFonts w:ascii="GHEA Grapalat" w:hAnsi="GHEA Grapalat" w:cs="Sylfaen"/>
          <w:bCs/>
          <w:sz w:val="24"/>
          <w:szCs w:val="24"/>
          <w:lang w:val="fr-FR"/>
        </w:rPr>
        <w:t xml:space="preserve">պատկանում է Կազմակերպությանը՝ </w:t>
      </w:r>
      <w:r w:rsidRPr="00F25095">
        <w:rPr>
          <w:rFonts w:ascii="GHEA Grapalat" w:eastAsia="Calibri" w:hAnsi="GHEA Grapalat" w:cs="Sylfaen"/>
          <w:sz w:val="24"/>
          <w:szCs w:val="24"/>
          <w:lang w:val="hy-AM"/>
        </w:rPr>
        <w:t xml:space="preserve">հետագայում ևս կանոնադրական նպատակներով օգտագործման (գիտական և գիտահետազոտական աշխատանքների իրականացման) </w:t>
      </w:r>
      <w:r w:rsidRPr="00F25095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F25095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9B3EF9" w:rsidRPr="00F25095" w:rsidRDefault="00CE7146" w:rsidP="00262C93">
      <w:pPr>
        <w:pStyle w:val="ListParagraph"/>
        <w:numPr>
          <w:ilvl w:val="1"/>
          <w:numId w:val="12"/>
        </w:numPr>
        <w:tabs>
          <w:tab w:val="left" w:pos="1134"/>
        </w:tabs>
        <w:spacing w:line="360" w:lineRule="auto"/>
        <w:ind w:left="27" w:firstLine="539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>Եթե Հայտ ներկայացնելու պահին</w:t>
      </w:r>
      <w:r w:rsidR="00A425F6" w:rsidRPr="00F25095">
        <w:rPr>
          <w:rFonts w:ascii="GHEA Grapalat" w:hAnsi="GHEA Grapalat" w:cs="Arial Unicode"/>
          <w:sz w:val="24"/>
          <w:szCs w:val="24"/>
          <w:lang w:val="hy-AM"/>
        </w:rPr>
        <w:t xml:space="preserve"> Խմբի ղեկավարը (հիմնական հետազոտողը)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BE16D5" w:rsidRPr="00F25095">
        <w:rPr>
          <w:rFonts w:ascii="GHEA Grapalat" w:hAnsi="GHEA Grapalat" w:cs="Arial Unicode"/>
          <w:sz w:val="24"/>
          <w:szCs w:val="24"/>
          <w:lang w:val="hy-AM"/>
        </w:rPr>
        <w:t xml:space="preserve">Կազմակերպությունում </w:t>
      </w:r>
      <w:r w:rsidR="00110322" w:rsidRPr="00F25095">
        <w:rPr>
          <w:rFonts w:ascii="GHEA Grapalat" w:hAnsi="GHEA Grapalat" w:cs="Arial Unicode"/>
          <w:sz w:val="24"/>
          <w:szCs w:val="24"/>
          <w:lang w:val="hy-AM"/>
        </w:rPr>
        <w:t>զբաղեցնում է</w:t>
      </w:r>
      <w:r w:rsidR="00BE16D5" w:rsidRPr="00F25095">
        <w:rPr>
          <w:rFonts w:ascii="GHEA Grapalat" w:hAnsi="GHEA Grapalat" w:cs="Arial Unicode"/>
          <w:sz w:val="24"/>
          <w:szCs w:val="24"/>
          <w:lang w:val="hy-AM"/>
        </w:rPr>
        <w:t xml:space="preserve"> գիտական խմբի ղեկավար</w:t>
      </w:r>
      <w:r w:rsidR="00A425F6" w:rsidRPr="00F25095">
        <w:rPr>
          <w:rFonts w:ascii="GHEA Grapalat" w:hAnsi="GHEA Grapalat" w:cs="Arial Unicode"/>
          <w:sz w:val="24"/>
          <w:szCs w:val="24"/>
          <w:lang w:val="hy-AM"/>
        </w:rPr>
        <w:t>ի</w:t>
      </w:r>
      <w:r w:rsidR="00110322" w:rsidRPr="00F25095">
        <w:rPr>
          <w:rFonts w:ascii="GHEA Grapalat" w:hAnsi="GHEA Grapalat" w:cs="Arial Unicode"/>
          <w:sz w:val="24"/>
          <w:szCs w:val="24"/>
          <w:lang w:val="hy-AM"/>
        </w:rPr>
        <w:t xml:space="preserve"> պաշտոն</w:t>
      </w:r>
      <w:r w:rsidR="00BE16D5" w:rsidRPr="00F25095">
        <w:rPr>
          <w:rFonts w:ascii="GHEA Grapalat" w:hAnsi="GHEA Grapalat" w:cs="Arial Unicode"/>
          <w:sz w:val="24"/>
          <w:szCs w:val="24"/>
          <w:lang w:val="hy-AM"/>
        </w:rPr>
        <w:t xml:space="preserve">, ապա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Թեմայի կատարման երկրորդ տարում (24-ամսյա կտրվածքով) Կազմակերպությունը </w:t>
      </w:r>
      <w:r w:rsidR="002522BA" w:rsidRPr="00F25095">
        <w:rPr>
          <w:rFonts w:ascii="GHEA Grapalat" w:hAnsi="GHEA Grapalat" w:cs="Arial Unicode"/>
          <w:sz w:val="24"/>
          <w:szCs w:val="24"/>
          <w:lang w:val="hy-AM"/>
        </w:rPr>
        <w:t xml:space="preserve">ձևավորում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է </w:t>
      </w:r>
      <w:r w:rsidR="00110322" w:rsidRPr="00F25095">
        <w:rPr>
          <w:rFonts w:ascii="GHEA Grapalat" w:hAnsi="GHEA Grapalat" w:cs="Arial Unicode"/>
          <w:sz w:val="24"/>
          <w:szCs w:val="24"/>
          <w:lang w:val="hy-AM"/>
        </w:rPr>
        <w:t>գիտական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A4DE9" w:rsidRPr="00F25095">
        <w:rPr>
          <w:rFonts w:ascii="GHEA Grapalat" w:hAnsi="GHEA Grapalat" w:cs="Arial Unicode"/>
          <w:sz w:val="24"/>
          <w:szCs w:val="24"/>
          <w:lang w:val="hy-AM"/>
        </w:rPr>
        <w:t>լաբորատորիա կամ բաժին՝</w:t>
      </w:r>
      <w:r w:rsidR="002522BA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Խմբի </w:t>
      </w:r>
      <w:r w:rsidR="00D71126" w:rsidRPr="00F25095">
        <w:rPr>
          <w:rFonts w:ascii="GHEA Grapalat" w:hAnsi="GHEA Grapalat" w:cs="Arial Unicode"/>
          <w:sz w:val="24"/>
          <w:szCs w:val="24"/>
          <w:lang w:val="hy-AM"/>
        </w:rPr>
        <w:t xml:space="preserve">ղեկավարի (հիմնական հետազոտողի) ղեկավարությամբ և Խմբի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անդամների</w:t>
      </w:r>
      <w:r w:rsidR="00D71126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BE16D5" w:rsidRPr="00F25095">
        <w:rPr>
          <w:rFonts w:ascii="GHEA Grapalat" w:hAnsi="GHEA Grapalat" w:cs="Arial Unicode"/>
          <w:sz w:val="24"/>
          <w:szCs w:val="24"/>
          <w:lang w:val="hy-AM"/>
        </w:rPr>
        <w:t>ընդգրկմամբ։</w:t>
      </w:r>
    </w:p>
    <w:p w:rsidR="002A7213" w:rsidRPr="00F25095" w:rsidRDefault="002A7213" w:rsidP="001D0E4D">
      <w:pPr>
        <w:pStyle w:val="ListParagraph"/>
        <w:numPr>
          <w:ilvl w:val="0"/>
          <w:numId w:val="12"/>
        </w:numPr>
        <w:spacing w:before="240" w:after="120" w:line="360" w:lineRule="auto"/>
        <w:ind w:left="357" w:hanging="357"/>
        <w:contextualSpacing w:val="0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b/>
          <w:sz w:val="24"/>
          <w:szCs w:val="24"/>
          <w:lang w:val="hy-AM"/>
        </w:rPr>
        <w:t>Ակնկալվող արդյունքները</w:t>
      </w:r>
    </w:p>
    <w:p w:rsidR="00D54785" w:rsidRPr="00F25095" w:rsidRDefault="00D54785" w:rsidP="00D54785">
      <w:pPr>
        <w:pStyle w:val="ListParagraph"/>
        <w:numPr>
          <w:ilvl w:val="1"/>
          <w:numId w:val="12"/>
        </w:numPr>
        <w:tabs>
          <w:tab w:val="left" w:pos="1170"/>
        </w:tabs>
        <w:spacing w:line="360" w:lineRule="auto"/>
        <w:ind w:left="0" w:firstLine="54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Sylfaen"/>
          <w:sz w:val="24"/>
          <w:szCs w:val="24"/>
          <w:lang w:val="hy-AM"/>
        </w:rPr>
        <w:t>Թեմայի</w:t>
      </w:r>
      <w:r w:rsidRPr="00F2509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Pr="00F2509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2509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F2509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F2509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F2509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F2509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F2509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2509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hy-AM"/>
        </w:rPr>
        <w:t>է</w:t>
      </w:r>
      <w:r w:rsidRPr="00F2509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hy-AM"/>
        </w:rPr>
        <w:t>ունենան</w:t>
      </w:r>
      <w:r w:rsidR="00DD6CAF" w:rsidRPr="00F25095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D54785" w:rsidRPr="00F25095" w:rsidRDefault="00D54785" w:rsidP="00D54785">
      <w:pPr>
        <w:pStyle w:val="ListParagraph"/>
        <w:numPr>
          <w:ilvl w:val="0"/>
          <w:numId w:val="8"/>
        </w:numPr>
        <w:tabs>
          <w:tab w:val="left" w:pos="810"/>
        </w:tabs>
        <w:spacing w:after="0" w:line="360" w:lineRule="auto"/>
        <w:ind w:left="43" w:firstLine="49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GHEA Grapalat"/>
          <w:sz w:val="24"/>
          <w:szCs w:val="24"/>
          <w:lang w:val="hy-AM"/>
        </w:rPr>
        <w:t xml:space="preserve">առնվազն երկու գիտական հոդված «Scimago Journal &amp; Country Ranking (SJR)»-ում ամսագրերի դասակարգման առաջին կամ երկրորդ քառորդում (Q1, Q2 quartile) </w:t>
      </w:r>
      <w:r w:rsidRPr="00F25095">
        <w:rPr>
          <w:rFonts w:ascii="GHEA Grapalat" w:hAnsi="GHEA Grapalat"/>
          <w:sz w:val="24"/>
          <w:szCs w:val="24"/>
          <w:lang w:val="hy-AM"/>
        </w:rPr>
        <w:t xml:space="preserve">ընդգրկված ամսագրերում </w:t>
      </w:r>
      <w:r w:rsidRPr="00F25095">
        <w:rPr>
          <w:rFonts w:ascii="GHEA Grapalat" w:hAnsi="GHEA Grapalat"/>
          <w:i/>
          <w:sz w:val="24"/>
          <w:szCs w:val="24"/>
          <w:lang w:val="hy-AM"/>
        </w:rPr>
        <w:t>(</w:t>
      </w:r>
      <w:hyperlink r:id="rId9" w:history="1">
        <w:r w:rsidRPr="00F25095">
          <w:rPr>
            <w:rFonts w:ascii="GHEA Grapalat" w:hAnsi="GHEA Grapalat"/>
            <w:i/>
            <w:sz w:val="24"/>
            <w:szCs w:val="24"/>
            <w:lang w:val="hy-AM"/>
          </w:rPr>
          <w:t>https://www.scimagojr.com/journalrank.php</w:t>
        </w:r>
      </w:hyperlink>
      <w:r w:rsidRPr="00F25095">
        <w:rPr>
          <w:rFonts w:ascii="GHEA Grapalat" w:hAnsi="GHEA Grapalat"/>
          <w:i/>
          <w:sz w:val="24"/>
          <w:szCs w:val="24"/>
          <w:lang w:val="hy-AM"/>
        </w:rPr>
        <w:t>)</w:t>
      </w:r>
      <w:r w:rsidRPr="00F25095">
        <w:rPr>
          <w:rFonts w:ascii="GHEA Grapalat" w:hAnsi="GHEA Grapalat"/>
          <w:sz w:val="24"/>
          <w:szCs w:val="24"/>
          <w:lang w:val="hy-AM"/>
        </w:rPr>
        <w:t>։</w:t>
      </w:r>
    </w:p>
    <w:p w:rsidR="00D54785" w:rsidRPr="00F25095" w:rsidRDefault="00D54785" w:rsidP="00D54785">
      <w:pPr>
        <w:tabs>
          <w:tab w:val="left" w:pos="810"/>
        </w:tabs>
        <w:spacing w:line="360" w:lineRule="auto"/>
        <w:ind w:left="43" w:firstLine="49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/>
          <w:sz w:val="24"/>
          <w:szCs w:val="24"/>
          <w:lang w:val="hy-AM"/>
        </w:rPr>
        <w:t>«</w:t>
      </w:r>
      <w:r w:rsidRPr="00F25095">
        <w:rPr>
          <w:rFonts w:ascii="GHEA Grapalat" w:hAnsi="GHEA Grapalat" w:cs="Arial Unicode"/>
          <w:bCs/>
          <w:sz w:val="24"/>
          <w:szCs w:val="24"/>
          <w:lang w:val="hy-AM"/>
        </w:rPr>
        <w:t>Հայագիտություն և հումանիտար գիտություններ»</w:t>
      </w:r>
      <w:r w:rsidRPr="00F250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բնագավառի</w:t>
      </w:r>
      <w:r w:rsidRPr="00F25095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մասնագիտությունների համար՝</w:t>
      </w:r>
    </w:p>
    <w:p w:rsidR="00D54785" w:rsidRPr="00F25095" w:rsidRDefault="00D54785" w:rsidP="00D54785">
      <w:pPr>
        <w:pStyle w:val="ListParagraph"/>
        <w:numPr>
          <w:ilvl w:val="0"/>
          <w:numId w:val="8"/>
        </w:numPr>
        <w:tabs>
          <w:tab w:val="left" w:pos="810"/>
        </w:tabs>
        <w:spacing w:line="360" w:lineRule="auto"/>
        <w:ind w:left="28" w:firstLine="49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GHEA Grapalat"/>
          <w:sz w:val="24"/>
          <w:szCs w:val="24"/>
          <w:lang w:val="hy-AM"/>
        </w:rPr>
        <w:t>առնվազն երկու գիտական հրապարակում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միջազգային գիտատեղեկատվական շտեմարաններում </w:t>
      </w:r>
      <w:r w:rsidRPr="00F25095">
        <w:rPr>
          <w:rFonts w:ascii="GHEA Grapalat" w:hAnsi="GHEA Grapalat" w:cs="Arial Unicode"/>
          <w:i/>
          <w:sz w:val="24"/>
          <w:szCs w:val="24"/>
          <w:lang w:val="hy-AM"/>
        </w:rPr>
        <w:t xml:space="preserve">(«Arts&amp;Humanities Citation Index (AHCI)», «Science Citation Index Expanded (SCIE)», «Social Sciences Citation Index (SSCI)», «Emerging Sources Citation Index (ESCI)» կամ </w:t>
      </w:r>
      <w:r w:rsidRPr="00F25095">
        <w:rPr>
          <w:rFonts w:ascii="GHEA Grapalat" w:hAnsi="GHEA Grapalat"/>
          <w:i/>
          <w:sz w:val="24"/>
          <w:szCs w:val="24"/>
          <w:lang w:val="hy-AM"/>
        </w:rPr>
        <w:t>«Scimago Journal &amp; Country Ranking (SJR)»</w:t>
      </w:r>
      <w:r w:rsidRPr="00F25095">
        <w:rPr>
          <w:rFonts w:ascii="GHEA Grapalat" w:hAnsi="GHEA Grapalat" w:cs="Arial Unicode"/>
          <w:i/>
          <w:sz w:val="24"/>
          <w:szCs w:val="24"/>
          <w:lang w:val="hy-AM"/>
        </w:rPr>
        <w:t>)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hy-AM"/>
        </w:rPr>
        <w:t>ընդգրկված պարբերականներում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,</w:t>
      </w:r>
    </w:p>
    <w:p w:rsidR="00C86CB9" w:rsidRPr="00F25095" w:rsidRDefault="00D54785" w:rsidP="00D54785">
      <w:pPr>
        <w:pStyle w:val="ListParagraph"/>
        <w:numPr>
          <w:ilvl w:val="0"/>
          <w:numId w:val="8"/>
        </w:numPr>
        <w:tabs>
          <w:tab w:val="left" w:pos="810"/>
          <w:tab w:val="left" w:pos="1134"/>
          <w:tab w:val="left" w:pos="1276"/>
        </w:tabs>
        <w:spacing w:after="0" w:line="360" w:lineRule="auto"/>
        <w:ind w:left="29" w:firstLine="562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կամ 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մեկ՝ առնվազն 5 տպագրական մամուլ ծավալ ունեցող մենագրություն, կոլեկտիվ մենագրություն կամ գիտական աշխատություն՝ հրատարակված Web of Science գիտատեղեկատվական հարթակի գրքերի հղման ինդեքսի 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>(Book Citation Index)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հրատարակիչների ցանկում ներառված հրատարակչություններում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27520C" w:rsidRPr="00F25095" w:rsidRDefault="007914ED" w:rsidP="006A5AF9">
      <w:pPr>
        <w:tabs>
          <w:tab w:val="left" w:pos="1134"/>
          <w:tab w:val="left" w:pos="1276"/>
        </w:tabs>
        <w:spacing w:line="360" w:lineRule="auto"/>
        <w:ind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/>
          <w:sz w:val="24"/>
          <w:szCs w:val="24"/>
          <w:lang w:val="hy-AM"/>
        </w:rPr>
        <w:t>Որպես</w:t>
      </w:r>
      <w:r w:rsidR="007E740C" w:rsidRPr="00F250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6A94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Թեմայի վերջն</w:t>
      </w:r>
      <w:r w:rsidR="007E740C" w:rsidRPr="00F25095">
        <w:rPr>
          <w:rFonts w:ascii="GHEA Grapalat" w:hAnsi="GHEA Grapalat"/>
          <w:sz w:val="24"/>
          <w:szCs w:val="24"/>
          <w:lang w:val="hy-AM"/>
        </w:rPr>
        <w:t>արդյունք ներկայացվող որևէ հրապարակում չպետք է լինի</w:t>
      </w:r>
      <w:r w:rsidR="00D54785" w:rsidRPr="00F250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86CB9" w:rsidRPr="00F25095">
        <w:rPr>
          <w:rFonts w:ascii="GHEA Grapalat" w:hAnsi="GHEA Grapalat"/>
          <w:sz w:val="24"/>
          <w:szCs w:val="24"/>
          <w:lang w:val="hy-AM"/>
        </w:rPr>
        <w:t>Խմբի ղեկավարի</w:t>
      </w:r>
      <w:r w:rsidR="00C86CB9" w:rsidRPr="00F25095">
        <w:rPr>
          <w:rFonts w:ascii="GHEA Grapalat" w:hAnsi="GHEA Grapalat" w:cs="Arial Unicode"/>
          <w:sz w:val="24"/>
          <w:szCs w:val="24"/>
          <w:lang w:val="hy-AM"/>
        </w:rPr>
        <w:t xml:space="preserve"> (հիմնական հետազոտողի) ատենախոսության </w:t>
      </w:r>
      <w:r w:rsidR="00D434E2" w:rsidRPr="00F25095">
        <w:rPr>
          <w:rFonts w:ascii="GHEA Grapalat" w:hAnsi="GHEA Grapalat" w:cs="Arial Unicode"/>
          <w:sz w:val="24"/>
          <w:szCs w:val="24"/>
          <w:lang w:val="hy-AM"/>
        </w:rPr>
        <w:t>գիտական</w:t>
      </w:r>
      <w:r w:rsidR="00D54785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C86CB9" w:rsidRPr="00F25095">
        <w:rPr>
          <w:rFonts w:ascii="GHEA Grapalat" w:hAnsi="GHEA Grapalat" w:cs="Arial Unicode"/>
          <w:sz w:val="24"/>
          <w:szCs w:val="24"/>
          <w:lang w:val="hy-AM"/>
        </w:rPr>
        <w:t xml:space="preserve">ղեկավարի համահեղինակությամբ, իսկ առնվազն մեկ </w:t>
      </w:r>
      <w:r w:rsidR="00D434E2" w:rsidRPr="00F25095">
        <w:rPr>
          <w:rFonts w:ascii="GHEA Grapalat" w:hAnsi="GHEA Grapalat" w:cs="Arial Unicode"/>
          <w:sz w:val="24"/>
          <w:szCs w:val="24"/>
          <w:lang w:val="hy-AM"/>
        </w:rPr>
        <w:t>հրապարակում</w:t>
      </w:r>
      <w:r w:rsidR="00D54785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C86CB9" w:rsidRPr="00F25095">
        <w:rPr>
          <w:rFonts w:ascii="GHEA Grapalat" w:hAnsi="GHEA Grapalat" w:cs="Arial Unicode"/>
          <w:sz w:val="24"/>
          <w:szCs w:val="24"/>
          <w:lang w:val="hy-AM"/>
        </w:rPr>
        <w:t>պետք է լինի Գործընկերոջ համահեղինակությամբ։</w:t>
      </w:r>
    </w:p>
    <w:p w:rsidR="00C86CB9" w:rsidRPr="00F25095" w:rsidRDefault="00DE349D" w:rsidP="006A5AF9">
      <w:pPr>
        <w:pStyle w:val="ListParagraph"/>
        <w:tabs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lastRenderedPageBreak/>
        <w:t>Թեմայի կատարման արդյունքում ակնկալվում է 15</w:t>
      </w:r>
      <w:r w:rsidR="00D54785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000</w:t>
      </w:r>
      <w:r w:rsidR="00D54785" w:rsidRPr="00F25095">
        <w:rPr>
          <w:rFonts w:ascii="GHEA Grapalat" w:hAnsi="GHEA Grapalat" w:cs="Arial Unicode"/>
          <w:sz w:val="24"/>
          <w:szCs w:val="24"/>
          <w:lang w:val="hy-AM"/>
        </w:rPr>
        <w:t>.0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հազար ՀՀ դրամը գերազանցող </w:t>
      </w:r>
      <w:r w:rsidR="00C86CB9" w:rsidRPr="00F25095">
        <w:rPr>
          <w:rFonts w:ascii="GHEA Grapalat" w:hAnsi="GHEA Grapalat" w:cs="Arial Unicode"/>
          <w:sz w:val="24"/>
          <w:szCs w:val="24"/>
          <w:lang w:val="hy-AM"/>
        </w:rPr>
        <w:t xml:space="preserve">միջազգային գիտական դրամաշնորհի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առնվազն մեկ դիմում</w:t>
      </w:r>
      <w:r w:rsidR="00D54785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320916" w:rsidRPr="00F25095">
        <w:rPr>
          <w:rFonts w:ascii="GHEA Grapalat" w:hAnsi="GHEA Grapalat" w:cs="Arial Unicode"/>
          <w:sz w:val="24"/>
          <w:szCs w:val="24"/>
          <w:lang w:val="hy-AM"/>
        </w:rPr>
        <w:t>(submitted grant)</w:t>
      </w:r>
      <w:r w:rsidR="00364769" w:rsidRPr="00F25095">
        <w:rPr>
          <w:rFonts w:ascii="GHEA Grapalat" w:hAnsi="GHEA Grapalat" w:cs="Arial Unicode"/>
          <w:sz w:val="24"/>
          <w:szCs w:val="24"/>
          <w:lang w:val="hy-AM"/>
        </w:rPr>
        <w:t>։</w:t>
      </w:r>
    </w:p>
    <w:p w:rsidR="0027520C" w:rsidRPr="00F25095" w:rsidRDefault="0079714A" w:rsidP="006A5AF9">
      <w:pPr>
        <w:pStyle w:val="ListParagraph"/>
        <w:numPr>
          <w:ilvl w:val="1"/>
          <w:numId w:val="12"/>
        </w:numPr>
        <w:tabs>
          <w:tab w:val="left" w:pos="1134"/>
          <w:tab w:val="left" w:pos="1276"/>
        </w:tabs>
        <w:spacing w:line="360" w:lineRule="auto"/>
        <w:ind w:left="0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/>
          <w:sz w:val="24"/>
          <w:szCs w:val="24"/>
          <w:lang w:val="hy-AM"/>
        </w:rPr>
        <w:t>4</w:t>
      </w:r>
      <w:r w:rsidRPr="00F25095">
        <w:rPr>
          <w:rFonts w:ascii="GHEA Grapalat" w:hAnsi="GHEA Grapalat" w:cs="Cambria Math"/>
          <w:sz w:val="24"/>
          <w:szCs w:val="24"/>
          <w:lang w:val="hy-AM"/>
        </w:rPr>
        <w:t>.</w:t>
      </w:r>
      <w:r w:rsidRPr="00F25095">
        <w:rPr>
          <w:rFonts w:ascii="GHEA Grapalat" w:hAnsi="GHEA Grapalat"/>
          <w:sz w:val="24"/>
          <w:szCs w:val="24"/>
          <w:lang w:val="hy-AM"/>
        </w:rPr>
        <w:t>1. ենթակետում նշված պայման</w:t>
      </w:r>
      <w:r w:rsidR="00412D6C" w:rsidRPr="00F25095">
        <w:rPr>
          <w:rFonts w:ascii="GHEA Grapalat" w:hAnsi="GHEA Grapalat"/>
          <w:sz w:val="24"/>
          <w:szCs w:val="24"/>
          <w:lang w:val="hy-AM"/>
        </w:rPr>
        <w:t>ը</w:t>
      </w:r>
      <w:r w:rsidRPr="00F25095">
        <w:rPr>
          <w:rFonts w:ascii="GHEA Grapalat" w:hAnsi="GHEA Grapalat"/>
          <w:sz w:val="24"/>
          <w:szCs w:val="24"/>
          <w:lang w:val="hy-AM"/>
        </w:rPr>
        <w:t xml:space="preserve"> չկատարելը/կատարելը կա</w:t>
      </w:r>
      <w:r w:rsidR="00BC3196" w:rsidRPr="00F25095">
        <w:rPr>
          <w:rFonts w:ascii="GHEA Grapalat" w:hAnsi="GHEA Grapalat"/>
          <w:sz w:val="24"/>
          <w:szCs w:val="24"/>
          <w:lang w:val="hy-AM"/>
        </w:rPr>
        <w:t>նդրադառնա</w:t>
      </w:r>
      <w:r w:rsidRPr="00F25095">
        <w:rPr>
          <w:rFonts w:ascii="GHEA Grapalat" w:hAnsi="GHEA Grapalat"/>
          <w:sz w:val="24"/>
          <w:szCs w:val="24"/>
          <w:lang w:val="hy-AM"/>
        </w:rPr>
        <w:t xml:space="preserve"> հետագայում Կոմիտեի հայտարարած մրցույթներին Խմբի անդամների կողմից ներկայացվելիք հայտի փորձագիտական գնահատականի վրա՝ դրանից հանելով/գումարելով տվյալ մրցույթում հայտի առավելագույն գնահատականի 5 տոկոսի չափով միավոր՝ Խմբի ղեկավարի ընդգրկված լինելու դեպքում և 1 տոկոսի չափով միավոր՝ Խմբի անդամներից յուրաքանչյուրի դեպքում: Հանրագումարում կհանվի/կգումարվի տվյալ մրցույթում հայտի առավելագույն գնահատականի ոչ ավելի, քան՝ 5 տոկոսի չափով միավոր։ Հետագա մրցույթներին Խմբի անդամների կողմից ներկայացված հայտի գիտական թեմայի փորձագիտական գնահատականի նվազեցումը կչեղարկվի Թեմայի ավարտից հետո Կոմիտե ներկայացվող ամփոփիչ Հաշվետվությունն ընդունելու մասին Խորհրդի եզրակացության հիման վրա:</w:t>
      </w:r>
    </w:p>
    <w:p w:rsidR="0027520C" w:rsidRPr="00FC2426" w:rsidRDefault="0027520C" w:rsidP="006A5AF9">
      <w:pPr>
        <w:pStyle w:val="ListParagraph"/>
        <w:numPr>
          <w:ilvl w:val="1"/>
          <w:numId w:val="12"/>
        </w:numPr>
        <w:tabs>
          <w:tab w:val="left" w:pos="1134"/>
          <w:tab w:val="left" w:pos="1276"/>
        </w:tabs>
        <w:spacing w:line="360" w:lineRule="auto"/>
        <w:ind w:left="0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Թեմայի իրականացման </w:t>
      </w:r>
      <w:r w:rsidR="006B4F2D" w:rsidRPr="00F25095">
        <w:rPr>
          <w:rFonts w:ascii="GHEA Grapalat" w:hAnsi="GHEA Grapalat" w:cs="Arial Unicode"/>
          <w:sz w:val="24"/>
          <w:szCs w:val="24"/>
          <w:lang w:val="hy-AM"/>
        </w:rPr>
        <w:t>ընթացքում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Խմբի անդամները պետք է ապահովեն Թեմայի և/կամ </w:t>
      </w:r>
      <w:r w:rsidR="006B4F2D" w:rsidRPr="00F25095">
        <w:rPr>
          <w:rFonts w:ascii="GHEA Grapalat" w:hAnsi="GHEA Grapalat" w:cs="Arial Unicode"/>
          <w:sz w:val="24"/>
          <w:szCs w:val="24"/>
          <w:lang w:val="hy-AM"/>
        </w:rPr>
        <w:t xml:space="preserve">գիտության տվյալ բնագավառի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վերաբերյալ գիտահանրամատչելի նյութերի ստեղծում և տարածում (հարցազրույցներ, գիտահանրամատչելի ամսագրերում հրապարակումներ, տեսանյութերի ստեղծում և տարածում, լայն լսարանի համար քննարկումների կազմակերպում և այլն), որոնք հաշվի </w:t>
      </w:r>
      <w:r w:rsidR="006B4F2D" w:rsidRPr="00F25095">
        <w:rPr>
          <w:rFonts w:ascii="GHEA Grapalat" w:hAnsi="GHEA Grapalat" w:cs="Arial Unicode"/>
          <w:sz w:val="24"/>
          <w:szCs w:val="24"/>
          <w:lang w:val="hy-AM"/>
        </w:rPr>
        <w:t>կառնվեն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Խորհրդի կողմից ամփոփիչ Հաշվետվություն</w:t>
      </w:r>
      <w:r w:rsidR="001E5442" w:rsidRPr="00F25095">
        <w:rPr>
          <w:rFonts w:ascii="GHEA Grapalat" w:hAnsi="GHEA Grapalat" w:cs="Arial Unicode"/>
          <w:sz w:val="24"/>
          <w:szCs w:val="24"/>
          <w:lang w:val="hy-AM"/>
        </w:rPr>
        <w:t>ն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6B4F2D" w:rsidRPr="00F25095">
        <w:rPr>
          <w:rFonts w:ascii="GHEA Grapalat" w:hAnsi="GHEA Grapalat" w:cs="Arial Unicode"/>
          <w:sz w:val="24"/>
          <w:szCs w:val="24"/>
          <w:lang w:val="hy-AM"/>
        </w:rPr>
        <w:t>ընդունելու մասին եզրակացություն տալիս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FC2426" w:rsidRPr="00F25095" w:rsidRDefault="00FC2426" w:rsidP="006A5AF9">
      <w:pPr>
        <w:pStyle w:val="ListParagraph"/>
        <w:numPr>
          <w:ilvl w:val="1"/>
          <w:numId w:val="12"/>
        </w:numPr>
        <w:tabs>
          <w:tab w:val="left" w:pos="1134"/>
          <w:tab w:val="left" w:pos="1276"/>
        </w:tabs>
        <w:spacing w:line="360" w:lineRule="auto"/>
        <w:ind w:left="0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>Թեմայի կատարման ընթացքում Խմբի կողմից տպագրված աշխատանքների պատկանելություն (affilation) պետք է նշվի Կազմակերպությունը։</w:t>
      </w:r>
    </w:p>
    <w:p w:rsidR="00E25D2B" w:rsidRPr="00F25095" w:rsidRDefault="00E25D2B" w:rsidP="001D2E88">
      <w:pPr>
        <w:pStyle w:val="ListParagraph"/>
        <w:numPr>
          <w:ilvl w:val="0"/>
          <w:numId w:val="12"/>
        </w:numPr>
        <w:spacing w:before="240" w:after="120" w:line="360" w:lineRule="auto"/>
        <w:ind w:left="357" w:hanging="357"/>
        <w:contextualSpacing w:val="0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b/>
          <w:sz w:val="24"/>
          <w:szCs w:val="24"/>
          <w:lang w:val="hy-AM"/>
        </w:rPr>
        <w:t>Հայտի լրացման և ներկայացման կարգը</w:t>
      </w:r>
    </w:p>
    <w:p w:rsidR="00D9177F" w:rsidRPr="00F25095" w:rsidRDefault="00FB3CB5" w:rsidP="001D2E88">
      <w:pPr>
        <w:numPr>
          <w:ilvl w:val="1"/>
          <w:numId w:val="12"/>
        </w:numPr>
        <w:tabs>
          <w:tab w:val="left" w:pos="0"/>
          <w:tab w:val="left" w:pos="1134"/>
        </w:tabs>
        <w:spacing w:line="360" w:lineRule="auto"/>
        <w:ind w:left="0" w:right="-102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Հայտը (Հավելված N </w:t>
      </w:r>
      <w:r w:rsidR="00BE1092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2.</w:t>
      </w:r>
      <w:r w:rsidR="0079714A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2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) լրացնում և ներկայացնում է Խմբի ղեկավարը՝ Կոմիտեի հայտերի և հաշվետվությունների առցանց համակարգի (այսուհետ` Համակարգ) միջոցով (</w:t>
      </w:r>
      <w:hyperlink r:id="rId10">
        <w:r w:rsidRPr="00F25095">
          <w:rPr>
            <w:rFonts w:ascii="GHEA Grapalat" w:eastAsia="GHEA Grapalat" w:hAnsi="GHEA Grapalat" w:cs="GHEA Grapalat"/>
            <w:sz w:val="24"/>
            <w:szCs w:val="24"/>
            <w:u w:val="single"/>
            <w:lang w:val="hy-AM"/>
          </w:rPr>
          <w:t>grants.scs.am</w:t>
        </w:r>
      </w:hyperlink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)՝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մինչև 2020 թվականի </w:t>
      </w:r>
      <w:r w:rsidRPr="00F25095">
        <w:rPr>
          <w:rFonts w:ascii="GHEA Grapalat" w:hAnsi="GHEA Grapalat" w:cs="Arial Unicode"/>
          <w:b/>
          <w:sz w:val="24"/>
          <w:szCs w:val="24"/>
          <w:lang w:val="hy-AM"/>
        </w:rPr>
        <w:t xml:space="preserve">օգոստոսի </w:t>
      </w:r>
      <w:r w:rsidR="00BC3196" w:rsidRPr="00F25095">
        <w:rPr>
          <w:rFonts w:ascii="GHEA Grapalat" w:hAnsi="GHEA Grapalat" w:cs="Arial Unicode"/>
          <w:b/>
          <w:sz w:val="24"/>
          <w:szCs w:val="24"/>
          <w:lang w:val="hy-AM"/>
        </w:rPr>
        <w:t>21</w:t>
      </w:r>
      <w:r w:rsidRPr="00F25095">
        <w:rPr>
          <w:rFonts w:ascii="GHEA Grapalat" w:hAnsi="GHEA Grapalat" w:cs="Arial Unicode"/>
          <w:b/>
          <w:sz w:val="24"/>
          <w:szCs w:val="24"/>
          <w:lang w:val="hy-AM"/>
        </w:rPr>
        <w:t>-ը</w:t>
      </w:r>
      <w:r w:rsidR="006F67D0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DD6CAF" w:rsidRPr="00F25095">
        <w:rPr>
          <w:rFonts w:ascii="GHEA Grapalat" w:hAnsi="GHEA Grapalat" w:cs="Arial Unicode"/>
          <w:sz w:val="24"/>
          <w:szCs w:val="24"/>
          <w:lang w:val="hy-AM"/>
        </w:rPr>
        <w:t xml:space="preserve">ներառյալ </w:t>
      </w:r>
      <w:r w:rsidR="00346192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(Հայտի ուղարկման հնարավորությունն արգելափակվում է Երևանի ժամանակով ժամը 18:00-ին)</w:t>
      </w:r>
      <w:r w:rsidR="00D9177F" w:rsidRPr="00F25095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A97062" w:rsidRPr="00F25095" w:rsidRDefault="00A97062" w:rsidP="006A5AF9">
      <w:pPr>
        <w:pStyle w:val="ListParagraph"/>
        <w:numPr>
          <w:ilvl w:val="1"/>
          <w:numId w:val="12"/>
        </w:numPr>
        <w:tabs>
          <w:tab w:val="left" w:pos="0"/>
          <w:tab w:val="left" w:pos="1134"/>
        </w:tabs>
        <w:spacing w:after="0" w:line="360" w:lineRule="auto"/>
        <w:ind w:left="0" w:right="-104" w:firstLine="567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>Կոմիտե</w:t>
      </w:r>
      <w:r w:rsidR="00B02DDC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ներկայացվում</w:t>
      </w:r>
      <w:r w:rsidR="00B02DDC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են հետևյալ </w:t>
      </w:r>
      <w:r w:rsidRPr="00F25095">
        <w:rPr>
          <w:rFonts w:ascii="GHEA Grapalat" w:hAnsi="GHEA Grapalat" w:cs="Sylfaen"/>
          <w:iCs/>
          <w:sz w:val="24"/>
          <w:szCs w:val="24"/>
          <w:lang w:val="pt-BR"/>
        </w:rPr>
        <w:t>փաստաթղթերը.</w:t>
      </w:r>
    </w:p>
    <w:p w:rsidR="00A97062" w:rsidRPr="00F25095" w:rsidRDefault="00A97062" w:rsidP="00247DCD">
      <w:pPr>
        <w:numPr>
          <w:ilvl w:val="0"/>
          <w:numId w:val="11"/>
        </w:numPr>
        <w:tabs>
          <w:tab w:val="num" w:pos="360"/>
          <w:tab w:val="left" w:pos="450"/>
          <w:tab w:val="left" w:pos="851"/>
        </w:tabs>
        <w:spacing w:line="360" w:lineRule="auto"/>
        <w:ind w:left="0" w:right="-104" w:firstLine="567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>Խմբի</w:t>
      </w:r>
      <w:r w:rsidR="00B02DDC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ղեկավարի</w:t>
      </w:r>
      <w:r w:rsidR="00B02DDC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դիմումը</w:t>
      </w:r>
      <w:r w:rsidRPr="00F25095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Հավելված</w:t>
      </w:r>
      <w:r w:rsidRPr="00F25095">
        <w:rPr>
          <w:rFonts w:ascii="GHEA Grapalat" w:hAnsi="GHEA Grapalat" w:cs="Arial Unicode"/>
          <w:sz w:val="24"/>
          <w:szCs w:val="24"/>
          <w:lang w:val="pt-BR"/>
        </w:rPr>
        <w:t xml:space="preserve"> N </w:t>
      </w:r>
      <w:r w:rsidR="00BE1092" w:rsidRPr="00F25095">
        <w:rPr>
          <w:rFonts w:ascii="GHEA Grapalat" w:hAnsi="GHEA Grapalat" w:cs="Arial Unicode"/>
          <w:sz w:val="24"/>
          <w:szCs w:val="24"/>
          <w:lang w:val="pt-BR"/>
        </w:rPr>
        <w:t>2.</w:t>
      </w:r>
      <w:r w:rsidR="004A4353" w:rsidRPr="00F25095">
        <w:rPr>
          <w:rFonts w:ascii="GHEA Grapalat" w:hAnsi="GHEA Grapalat" w:cs="Arial Unicode"/>
          <w:sz w:val="24"/>
          <w:szCs w:val="24"/>
          <w:lang w:val="hy-AM"/>
        </w:rPr>
        <w:t>3</w:t>
      </w:r>
      <w:r w:rsidRPr="00F25095">
        <w:rPr>
          <w:rFonts w:ascii="GHEA Grapalat" w:hAnsi="GHEA Grapalat" w:cs="Arial Unicode"/>
          <w:sz w:val="24"/>
          <w:szCs w:val="24"/>
          <w:lang w:val="pt-BR"/>
        </w:rPr>
        <w:t>),</w:t>
      </w:r>
    </w:p>
    <w:p w:rsidR="00A97062" w:rsidRPr="00F25095" w:rsidRDefault="00A97062" w:rsidP="00247DCD">
      <w:pPr>
        <w:numPr>
          <w:ilvl w:val="0"/>
          <w:numId w:val="11"/>
        </w:numPr>
        <w:tabs>
          <w:tab w:val="num" w:pos="360"/>
          <w:tab w:val="left" w:pos="450"/>
          <w:tab w:val="left" w:pos="851"/>
        </w:tabs>
        <w:spacing w:line="360" w:lineRule="auto"/>
        <w:ind w:left="0" w:right="-104" w:firstLine="567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F25095">
        <w:rPr>
          <w:rFonts w:ascii="GHEA Grapalat" w:hAnsi="GHEA Grapalat" w:cs="Arial Unicode"/>
          <w:sz w:val="24"/>
          <w:szCs w:val="24"/>
          <w:lang w:val="en-US"/>
        </w:rPr>
        <w:t>Համակարգում</w:t>
      </w:r>
      <w:r w:rsidR="00B02DDC" w:rsidRPr="00F25095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en-US"/>
        </w:rPr>
        <w:t>ձ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և</w:t>
      </w:r>
      <w:r w:rsidRPr="00F25095">
        <w:rPr>
          <w:rFonts w:ascii="GHEA Grapalat" w:hAnsi="GHEA Grapalat" w:cs="Arial Unicode"/>
          <w:sz w:val="24"/>
          <w:szCs w:val="24"/>
          <w:lang w:val="en-US"/>
        </w:rPr>
        <w:t>ավորված</w:t>
      </w:r>
      <w:r w:rsidR="00B02DDC" w:rsidRPr="00F25095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և</w:t>
      </w:r>
      <w:r w:rsidR="00B02DDC" w:rsidRPr="00F25095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en-US"/>
        </w:rPr>
        <w:t>ծածկագիր</w:t>
      </w:r>
      <w:r w:rsidR="00B02DDC" w:rsidRPr="00F25095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en-US"/>
        </w:rPr>
        <w:t>ստացած</w:t>
      </w:r>
      <w:r w:rsidR="00B02DDC" w:rsidRPr="00F25095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en-US"/>
        </w:rPr>
        <w:t>Հայտի</w:t>
      </w:r>
      <w:r w:rsidR="00B02DDC" w:rsidRPr="00F25095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en-US"/>
        </w:rPr>
        <w:t>տիտղոսաթերթը</w:t>
      </w:r>
      <w:r w:rsidR="00AB09F3" w:rsidRPr="00F25095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="00DD6CAF" w:rsidRPr="00F25095">
        <w:rPr>
          <w:rFonts w:ascii="GHEA Grapalat" w:hAnsi="GHEA Grapalat" w:cs="Arial Unicode"/>
          <w:sz w:val="24"/>
          <w:szCs w:val="24"/>
          <w:lang w:val="en-US"/>
        </w:rPr>
        <w:t>ծախսերի</w:t>
      </w:r>
      <w:r w:rsidR="00B02DDC" w:rsidRPr="00F25095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նախահաշիվը</w:t>
      </w:r>
      <w:r w:rsidR="00AB09F3" w:rsidRPr="00F25095">
        <w:rPr>
          <w:rFonts w:ascii="GHEA Grapalat" w:hAnsi="GHEA Grapalat" w:cs="Arial Unicode"/>
          <w:sz w:val="24"/>
          <w:szCs w:val="24"/>
          <w:lang w:val="hy-AM"/>
        </w:rPr>
        <w:t xml:space="preserve"> (այսուհետ՝ Նախահաշիվ)</w:t>
      </w:r>
      <w:r w:rsidR="00A22A06" w:rsidRPr="00F25095">
        <w:rPr>
          <w:rFonts w:ascii="GHEA Grapalat" w:hAnsi="GHEA Grapalat" w:cs="Arial Unicode"/>
          <w:sz w:val="24"/>
          <w:szCs w:val="24"/>
          <w:lang w:val="hy-AM"/>
        </w:rPr>
        <w:t>,</w:t>
      </w:r>
    </w:p>
    <w:p w:rsidR="005C0E4C" w:rsidRPr="00F25095" w:rsidRDefault="004A4353" w:rsidP="00247DCD">
      <w:pPr>
        <w:numPr>
          <w:ilvl w:val="0"/>
          <w:numId w:val="11"/>
        </w:numPr>
        <w:tabs>
          <w:tab w:val="num" w:pos="360"/>
          <w:tab w:val="left" w:pos="450"/>
          <w:tab w:val="left" w:pos="851"/>
        </w:tabs>
        <w:spacing w:line="360" w:lineRule="auto"/>
        <w:ind w:left="0" w:right="-104"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F25095">
        <w:rPr>
          <w:rFonts w:ascii="GHEA Grapalat" w:hAnsi="GHEA Grapalat" w:cs="Sylfaen"/>
          <w:sz w:val="24"/>
          <w:szCs w:val="24"/>
          <w:lang w:val="ru-RU"/>
        </w:rPr>
        <w:lastRenderedPageBreak/>
        <w:t>Խմբի</w:t>
      </w:r>
      <w:r w:rsidR="00B02DDC" w:rsidRPr="00F2509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0F4901" w:rsidRPr="00F25095">
        <w:rPr>
          <w:rFonts w:ascii="GHEA Grapalat" w:hAnsi="GHEA Grapalat" w:cs="Sylfaen"/>
          <w:sz w:val="24"/>
          <w:szCs w:val="24"/>
          <w:lang w:val="en-US"/>
        </w:rPr>
        <w:t>մինչև</w:t>
      </w:r>
      <w:r w:rsidR="000F4901" w:rsidRPr="00F25095">
        <w:rPr>
          <w:rFonts w:ascii="GHEA Grapalat" w:hAnsi="GHEA Grapalat"/>
          <w:sz w:val="24"/>
          <w:szCs w:val="24"/>
          <w:lang w:val="pt-BR"/>
        </w:rPr>
        <w:t xml:space="preserve"> 35 </w:t>
      </w:r>
      <w:r w:rsidR="000F4901" w:rsidRPr="00F25095">
        <w:rPr>
          <w:rFonts w:ascii="GHEA Grapalat" w:hAnsi="GHEA Grapalat"/>
          <w:sz w:val="24"/>
          <w:szCs w:val="24"/>
          <w:lang w:val="en-US"/>
        </w:rPr>
        <w:t>տարեկան</w:t>
      </w:r>
      <w:r w:rsidR="00B02DDC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391F" w:rsidRPr="00F25095">
        <w:rPr>
          <w:rFonts w:ascii="GHEA Grapalat" w:hAnsi="GHEA Grapalat"/>
          <w:sz w:val="24"/>
          <w:szCs w:val="24"/>
          <w:lang w:val="en-US"/>
        </w:rPr>
        <w:t>կատարող</w:t>
      </w:r>
      <w:r w:rsidR="000F4901" w:rsidRPr="00F25095">
        <w:rPr>
          <w:rFonts w:ascii="GHEA Grapalat" w:hAnsi="GHEA Grapalat"/>
          <w:sz w:val="24"/>
          <w:szCs w:val="24"/>
          <w:lang w:val="en-US"/>
        </w:rPr>
        <w:t>ի</w:t>
      </w:r>
      <w:r w:rsidR="000F4901" w:rsidRPr="00F25095">
        <w:rPr>
          <w:rFonts w:ascii="GHEA Grapalat" w:hAnsi="GHEA Grapalat"/>
          <w:sz w:val="24"/>
          <w:szCs w:val="24"/>
          <w:lang w:val="pt-BR"/>
        </w:rPr>
        <w:t xml:space="preserve"> անձնագրի պատճենը, ինչպես նաև </w:t>
      </w:r>
      <w:r w:rsidR="000F4901" w:rsidRPr="00F25095">
        <w:rPr>
          <w:rFonts w:ascii="GHEA Grapalat" w:hAnsi="GHEA Grapalat"/>
          <w:bCs/>
          <w:sz w:val="24"/>
          <w:szCs w:val="24"/>
          <w:lang w:val="en-US"/>
        </w:rPr>
        <w:t>մագիստրոսի</w:t>
      </w:r>
      <w:r w:rsidR="00B02DDC" w:rsidRPr="00F25095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0F4901" w:rsidRPr="00F25095">
        <w:rPr>
          <w:rFonts w:ascii="GHEA Grapalat" w:hAnsi="GHEA Grapalat"/>
          <w:bCs/>
          <w:sz w:val="24"/>
          <w:szCs w:val="24"/>
          <w:lang w:val="en-US"/>
        </w:rPr>
        <w:t>կամ</w:t>
      </w:r>
      <w:r w:rsidR="00B02DDC" w:rsidRPr="00F25095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0F4901" w:rsidRPr="00F25095">
        <w:rPr>
          <w:rFonts w:ascii="GHEA Grapalat" w:hAnsi="GHEA Grapalat"/>
          <w:bCs/>
          <w:sz w:val="24"/>
          <w:szCs w:val="24"/>
          <w:lang w:val="en-US"/>
        </w:rPr>
        <w:t>դիպլոմավորված</w:t>
      </w:r>
      <w:r w:rsidR="00B02DDC" w:rsidRPr="00F25095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0F4901" w:rsidRPr="00F25095">
        <w:rPr>
          <w:rFonts w:ascii="GHEA Grapalat" w:hAnsi="GHEA Grapalat"/>
          <w:bCs/>
          <w:sz w:val="24"/>
          <w:szCs w:val="24"/>
          <w:lang w:val="en-US"/>
        </w:rPr>
        <w:t>մասնագետի</w:t>
      </w:r>
      <w:r w:rsidR="00B02DDC" w:rsidRPr="00F25095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0F4901" w:rsidRPr="00F25095">
        <w:rPr>
          <w:rFonts w:ascii="GHEA Grapalat" w:hAnsi="GHEA Grapalat"/>
          <w:bCs/>
          <w:sz w:val="24"/>
          <w:szCs w:val="24"/>
          <w:lang w:val="en-US"/>
        </w:rPr>
        <w:t>դիպլոմի</w:t>
      </w:r>
      <w:r w:rsidR="00B02DDC" w:rsidRPr="00F25095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0F4901" w:rsidRPr="00F25095">
        <w:rPr>
          <w:rFonts w:ascii="GHEA Grapalat" w:hAnsi="GHEA Grapalat"/>
          <w:bCs/>
          <w:sz w:val="24"/>
          <w:szCs w:val="24"/>
          <w:lang w:val="en-US"/>
        </w:rPr>
        <w:t>պատճենը</w:t>
      </w:r>
      <w:r w:rsidR="000F4901" w:rsidRPr="00F25095">
        <w:rPr>
          <w:rFonts w:ascii="GHEA Grapalat" w:hAnsi="GHEA Grapalat"/>
          <w:bCs/>
          <w:sz w:val="24"/>
          <w:szCs w:val="24"/>
          <w:lang w:val="pt-BR"/>
        </w:rPr>
        <w:t xml:space="preserve">, </w:t>
      </w:r>
      <w:r w:rsidR="000F4901" w:rsidRPr="00F25095">
        <w:rPr>
          <w:rFonts w:ascii="GHEA Grapalat" w:hAnsi="GHEA Grapalat"/>
          <w:bCs/>
          <w:sz w:val="24"/>
          <w:szCs w:val="24"/>
          <w:lang w:val="en-US"/>
        </w:rPr>
        <w:t>իսկ</w:t>
      </w:r>
      <w:r w:rsidR="00B02DDC" w:rsidRPr="00F25095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0F4901" w:rsidRPr="00F25095">
        <w:rPr>
          <w:rFonts w:ascii="GHEA Grapalat" w:hAnsi="GHEA Grapalat"/>
          <w:bCs/>
          <w:sz w:val="24"/>
          <w:szCs w:val="24"/>
          <w:lang w:val="en-US"/>
        </w:rPr>
        <w:t>ասպիրանտ</w:t>
      </w:r>
      <w:r w:rsidR="00B02DDC" w:rsidRPr="00F25095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0F4901" w:rsidRPr="00F25095">
        <w:rPr>
          <w:rFonts w:ascii="GHEA Grapalat" w:hAnsi="GHEA Grapalat"/>
          <w:bCs/>
          <w:sz w:val="24"/>
          <w:szCs w:val="24"/>
          <w:lang w:val="en-US"/>
        </w:rPr>
        <w:t>կ</w:t>
      </w:r>
      <w:r w:rsidR="000F4901" w:rsidRPr="00F25095">
        <w:rPr>
          <w:rFonts w:ascii="GHEA Grapalat" w:hAnsi="GHEA Grapalat"/>
          <w:sz w:val="24"/>
          <w:szCs w:val="24"/>
          <w:lang w:val="en-US"/>
        </w:rPr>
        <w:t>ամ</w:t>
      </w:r>
      <w:r w:rsidR="00B02DDC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901" w:rsidRPr="00F25095">
        <w:rPr>
          <w:rFonts w:ascii="GHEA Grapalat" w:hAnsi="GHEA Grapalat" w:cs="Arial Unicode"/>
          <w:sz w:val="24"/>
          <w:szCs w:val="24"/>
          <w:lang w:val="en-US"/>
        </w:rPr>
        <w:t>մագիստրանտ</w:t>
      </w:r>
      <w:r w:rsidR="00B02DDC" w:rsidRPr="00F25095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0F4901" w:rsidRPr="00F25095">
        <w:rPr>
          <w:rFonts w:ascii="GHEA Grapalat" w:hAnsi="GHEA Grapalat" w:cs="Arial Unicode"/>
          <w:sz w:val="24"/>
          <w:szCs w:val="24"/>
          <w:lang w:val="en-US"/>
        </w:rPr>
        <w:t>հ</w:t>
      </w:r>
      <w:r w:rsidR="000F4901" w:rsidRPr="00F25095">
        <w:rPr>
          <w:rFonts w:ascii="GHEA Grapalat" w:hAnsi="GHEA Grapalat"/>
          <w:sz w:val="24"/>
          <w:szCs w:val="24"/>
          <w:lang w:val="en-US"/>
        </w:rPr>
        <w:t>անդիսանալու</w:t>
      </w:r>
      <w:r w:rsidR="00B02DDC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901" w:rsidRPr="00F25095">
        <w:rPr>
          <w:rFonts w:ascii="GHEA Grapalat" w:hAnsi="GHEA Grapalat"/>
          <w:sz w:val="24"/>
          <w:szCs w:val="24"/>
          <w:lang w:val="en-US"/>
        </w:rPr>
        <w:t>դեպքում՝</w:t>
      </w:r>
      <w:r w:rsidR="00B02DDC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901" w:rsidRPr="00F25095">
        <w:rPr>
          <w:rFonts w:ascii="GHEA Grapalat" w:hAnsi="GHEA Grapalat"/>
          <w:sz w:val="24"/>
          <w:szCs w:val="24"/>
          <w:lang w:val="en-US"/>
        </w:rPr>
        <w:t>տեղեկանք</w:t>
      </w:r>
      <w:r w:rsidR="000F4901" w:rsidRPr="00F25095">
        <w:rPr>
          <w:rFonts w:ascii="GHEA Grapalat" w:hAnsi="GHEA Grapalat"/>
          <w:sz w:val="24"/>
          <w:szCs w:val="24"/>
          <w:lang w:val="pt-BR"/>
        </w:rPr>
        <w:t xml:space="preserve">, </w:t>
      </w:r>
      <w:r w:rsidR="000F4901" w:rsidRPr="00F25095">
        <w:rPr>
          <w:rFonts w:ascii="GHEA Grapalat" w:hAnsi="GHEA Grapalat"/>
          <w:sz w:val="24"/>
          <w:szCs w:val="24"/>
          <w:lang w:val="en-US"/>
        </w:rPr>
        <w:t>որտեղ</w:t>
      </w:r>
      <w:r w:rsidR="00B02DDC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901" w:rsidRPr="00F25095">
        <w:rPr>
          <w:rFonts w:ascii="GHEA Grapalat" w:hAnsi="GHEA Grapalat"/>
          <w:sz w:val="24"/>
          <w:szCs w:val="24"/>
          <w:lang w:val="en-US"/>
        </w:rPr>
        <w:t>նշված</w:t>
      </w:r>
      <w:r w:rsidR="00B02DDC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901" w:rsidRPr="00F25095">
        <w:rPr>
          <w:rFonts w:ascii="GHEA Grapalat" w:hAnsi="GHEA Grapalat"/>
          <w:sz w:val="24"/>
          <w:szCs w:val="24"/>
          <w:lang w:val="en-US"/>
        </w:rPr>
        <w:t>են</w:t>
      </w:r>
      <w:r w:rsidR="00B02DDC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901" w:rsidRPr="00F25095">
        <w:rPr>
          <w:rFonts w:ascii="GHEA Grapalat" w:hAnsi="GHEA Grapalat"/>
          <w:sz w:val="24"/>
          <w:szCs w:val="24"/>
          <w:lang w:val="en-US"/>
        </w:rPr>
        <w:t>մասնագիտությունը</w:t>
      </w:r>
      <w:r w:rsidR="00B02DDC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901" w:rsidRPr="00F25095">
        <w:rPr>
          <w:rFonts w:ascii="GHEA Grapalat" w:hAnsi="GHEA Grapalat"/>
          <w:sz w:val="24"/>
          <w:szCs w:val="24"/>
          <w:lang w:val="en-US"/>
        </w:rPr>
        <w:t>և</w:t>
      </w:r>
      <w:r w:rsidR="00B02DDC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901" w:rsidRPr="00F25095">
        <w:rPr>
          <w:rFonts w:ascii="GHEA Grapalat" w:hAnsi="GHEA Grapalat"/>
          <w:sz w:val="24"/>
          <w:szCs w:val="24"/>
          <w:lang w:val="en-US"/>
        </w:rPr>
        <w:t>ուսուցման</w:t>
      </w:r>
      <w:r w:rsidR="00B02DDC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901" w:rsidRPr="00F25095">
        <w:rPr>
          <w:rFonts w:ascii="GHEA Grapalat" w:hAnsi="GHEA Grapalat"/>
          <w:sz w:val="24"/>
          <w:szCs w:val="24"/>
          <w:lang w:val="en-US"/>
        </w:rPr>
        <w:t>տարին</w:t>
      </w:r>
      <w:r w:rsidR="00B02DDC" w:rsidRPr="00F25095">
        <w:rPr>
          <w:rFonts w:ascii="GHEA Grapalat" w:hAnsi="GHEA Grapalat"/>
          <w:sz w:val="24"/>
          <w:szCs w:val="24"/>
          <w:lang w:val="pt-BR"/>
        </w:rPr>
        <w:t>,</w:t>
      </w:r>
    </w:p>
    <w:p w:rsidR="00EC4C3C" w:rsidRPr="00F25095" w:rsidRDefault="00EF3841" w:rsidP="00247DCD">
      <w:pPr>
        <w:numPr>
          <w:ilvl w:val="0"/>
          <w:numId w:val="11"/>
        </w:numPr>
        <w:tabs>
          <w:tab w:val="num" w:pos="360"/>
          <w:tab w:val="left" w:pos="450"/>
          <w:tab w:val="left" w:pos="851"/>
        </w:tabs>
        <w:spacing w:line="360" w:lineRule="auto"/>
        <w:ind w:left="0" w:right="-104"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Գործընկերոջ</w:t>
      </w:r>
      <w:r w:rsidR="00B02DD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436C20" w:rsidRPr="00F25095">
        <w:rPr>
          <w:rFonts w:ascii="GHEA Grapalat" w:hAnsi="GHEA Grapalat" w:cs="Arial Unicode"/>
          <w:sz w:val="24"/>
          <w:szCs w:val="24"/>
          <w:lang w:val="hy-AM"/>
        </w:rPr>
        <w:t>կենսագր</w:t>
      </w:r>
      <w:r w:rsidR="00436C20" w:rsidRPr="00F25095">
        <w:rPr>
          <w:rFonts w:ascii="GHEA Grapalat" w:hAnsi="GHEA Grapalat" w:cs="Arial Unicode"/>
          <w:sz w:val="24"/>
          <w:szCs w:val="24"/>
          <w:lang w:val="en-US"/>
        </w:rPr>
        <w:t>ական</w:t>
      </w:r>
      <w:r w:rsidR="00B02DDC" w:rsidRPr="00F25095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436C20" w:rsidRPr="00F25095">
        <w:rPr>
          <w:rFonts w:ascii="GHEA Grapalat" w:hAnsi="GHEA Grapalat" w:cs="Arial Unicode"/>
          <w:sz w:val="24"/>
          <w:szCs w:val="24"/>
          <w:lang w:val="en-US"/>
        </w:rPr>
        <w:t>տվյալները</w:t>
      </w:r>
      <w:r w:rsidR="00B02DDC" w:rsidRPr="00F25095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436C20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>(</w:t>
      </w:r>
      <w:r w:rsidR="004A4353" w:rsidRPr="00F25095">
        <w:rPr>
          <w:rFonts w:ascii="GHEA Grapalat" w:hAnsi="GHEA Grapalat"/>
          <w:sz w:val="24"/>
          <w:szCs w:val="24"/>
          <w:lang w:val="pt-BR"/>
        </w:rPr>
        <w:t>CV</w:t>
      </w:r>
      <w:r w:rsidR="00436C20" w:rsidRPr="00F25095">
        <w:rPr>
          <w:rFonts w:ascii="GHEA Grapalat" w:hAnsi="GHEA Grapalat"/>
          <w:sz w:val="24"/>
          <w:szCs w:val="24"/>
          <w:lang w:val="pt-BR"/>
        </w:rPr>
        <w:t>)</w:t>
      </w:r>
      <w:r w:rsidR="000F6645" w:rsidRPr="00F25095">
        <w:rPr>
          <w:rFonts w:ascii="GHEA Grapalat" w:hAnsi="GHEA Grapalat"/>
          <w:sz w:val="24"/>
          <w:szCs w:val="24"/>
          <w:lang w:val="hy-AM"/>
        </w:rPr>
        <w:t xml:space="preserve"> և</w:t>
      </w:r>
      <w:r w:rsidR="00B02DDC" w:rsidRPr="00F2509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հաստատ</w:t>
      </w:r>
      <w:r w:rsidR="00DD6CAF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>ման</w:t>
      </w:r>
      <w:r w:rsidR="007760E2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նամակը</w:t>
      </w:r>
      <w:r w:rsidR="00B65497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4B6570" w:rsidRPr="00F25095" w:rsidRDefault="004B6570" w:rsidP="00247DCD">
      <w:pPr>
        <w:numPr>
          <w:ilvl w:val="0"/>
          <w:numId w:val="11"/>
        </w:numPr>
        <w:tabs>
          <w:tab w:val="num" w:pos="360"/>
          <w:tab w:val="left" w:pos="450"/>
          <w:tab w:val="left" w:pos="851"/>
        </w:tabs>
        <w:spacing w:line="360" w:lineRule="auto"/>
        <w:ind w:left="0" w:right="-104"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Կազմակերպության </w:t>
      </w:r>
      <w:r w:rsidR="007F4056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պաշտոնական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գրություն</w:t>
      </w:r>
      <w:r w:rsidR="004A4353" w:rsidRPr="00F25095">
        <w:rPr>
          <w:rFonts w:ascii="GHEA Grapalat" w:eastAsia="GHEA Grapalat" w:hAnsi="GHEA Grapalat" w:cs="GHEA Grapalat"/>
          <w:sz w:val="24"/>
          <w:szCs w:val="24"/>
          <w:lang w:val="ru-RU"/>
        </w:rPr>
        <w:t>ը</w:t>
      </w:r>
      <w:r w:rsidR="00B02DD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(</w:t>
      </w:r>
      <w:r w:rsidR="00B02DDC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>տե</w:t>
      </w:r>
      <w:r w:rsidR="00DD6CAF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>՛</w:t>
      </w:r>
      <w:r w:rsidR="00B02DDC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>ս</w:t>
      </w:r>
      <w:r w:rsidR="00B02DD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3.3. </w:t>
      </w:r>
      <w:r w:rsidR="00B02DDC"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>ենթակետը</w:t>
      </w:r>
      <w:r w:rsidR="00B02DDC" w:rsidRPr="00F25095">
        <w:rPr>
          <w:rFonts w:ascii="GHEA Grapalat" w:eastAsia="GHEA Grapalat" w:hAnsi="GHEA Grapalat" w:cs="GHEA Grapalat"/>
          <w:sz w:val="24"/>
          <w:szCs w:val="24"/>
          <w:lang w:val="pt-BR"/>
        </w:rPr>
        <w:t>)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:rsidR="00A97062" w:rsidRPr="00F25095" w:rsidRDefault="00346192" w:rsidP="002D59D2">
      <w:pPr>
        <w:pStyle w:val="ListParagraph"/>
        <w:numPr>
          <w:ilvl w:val="1"/>
          <w:numId w:val="12"/>
        </w:numPr>
        <w:tabs>
          <w:tab w:val="left" w:pos="0"/>
          <w:tab w:val="left" w:pos="1134"/>
        </w:tabs>
        <w:spacing w:after="0" w:line="360" w:lineRule="auto"/>
        <w:ind w:left="0" w:right="-104" w:firstLine="567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Պահանջվող փաստաթղթերը Կոմիտե են ներկայացվում առձեռն՝ աշխատանքային օրերին ժամը 10:00-13:00 և 14:00-17:00 (Օրբելի եղբայրների 22, 7-րդ հարկ, 708 սենյակ) կամ փոստով (Երևան 0028, Օրբելի եղբայրների 22)՝ մինչև 2020 թվականի </w:t>
      </w:r>
      <w:r w:rsidRPr="00F25095">
        <w:rPr>
          <w:rFonts w:ascii="GHEA Grapalat" w:hAnsi="GHEA Grapalat" w:cs="Arial Unicode"/>
          <w:b/>
          <w:sz w:val="24"/>
          <w:szCs w:val="24"/>
          <w:lang w:val="hy-AM"/>
        </w:rPr>
        <w:t xml:space="preserve">օգոստոսի </w:t>
      </w:r>
      <w:r w:rsidR="000A31D3" w:rsidRPr="00F25095">
        <w:rPr>
          <w:rFonts w:ascii="GHEA Grapalat" w:hAnsi="GHEA Grapalat" w:cs="Arial Unicode"/>
          <w:b/>
          <w:sz w:val="24"/>
          <w:szCs w:val="24"/>
          <w:lang w:val="hy-AM"/>
        </w:rPr>
        <w:t>2</w:t>
      </w:r>
      <w:r w:rsidR="005069D0" w:rsidRPr="00F25095">
        <w:rPr>
          <w:rFonts w:ascii="GHEA Grapalat" w:hAnsi="GHEA Grapalat" w:cs="Arial Unicode"/>
          <w:b/>
          <w:sz w:val="24"/>
          <w:szCs w:val="24"/>
          <w:lang w:val="pt-BR"/>
        </w:rPr>
        <w:t>8</w:t>
      </w:r>
      <w:r w:rsidRPr="00F25095">
        <w:rPr>
          <w:rFonts w:ascii="GHEA Grapalat" w:hAnsi="GHEA Grapalat" w:cs="Arial Unicode"/>
          <w:b/>
          <w:sz w:val="24"/>
          <w:szCs w:val="24"/>
          <w:lang w:val="hy-AM"/>
        </w:rPr>
        <w:t>-ը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ներառյալ</w:t>
      </w:r>
      <w:r w:rsidR="00876918" w:rsidRPr="00F25095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D9241C" w:rsidRPr="00F25095" w:rsidRDefault="00D9241C" w:rsidP="002D59D2">
      <w:pPr>
        <w:pStyle w:val="ListParagraph"/>
        <w:numPr>
          <w:ilvl w:val="1"/>
          <w:numId w:val="12"/>
        </w:numPr>
        <w:tabs>
          <w:tab w:val="left" w:pos="0"/>
          <w:tab w:val="left" w:pos="1134"/>
        </w:tabs>
        <w:spacing w:after="0" w:line="360" w:lineRule="auto"/>
        <w:ind w:left="0" w:right="-104" w:firstLine="567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Թեմայի ֆինանսավորման առավելագույն չափը մեկնարկային </w:t>
      </w:r>
      <w:r w:rsidR="007F06D5" w:rsidRPr="00F25095">
        <w:rPr>
          <w:rFonts w:ascii="GHEA Grapalat" w:hAnsi="GHEA Grapalat" w:cs="Arial Unicode"/>
          <w:sz w:val="24"/>
          <w:szCs w:val="24"/>
          <w:lang w:val="hy-AM"/>
        </w:rPr>
        <w:t xml:space="preserve">տարվա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(առաջին</w:t>
      </w:r>
      <w:r w:rsidR="00891C8D" w:rsidRPr="00F25095">
        <w:rPr>
          <w:rFonts w:ascii="GHEA Grapalat" w:hAnsi="GHEA Grapalat" w:cs="Arial Unicode"/>
          <w:sz w:val="24"/>
          <w:szCs w:val="24"/>
          <w:lang w:val="hy-AM"/>
        </w:rPr>
        <w:t xml:space="preserve"> 12 ամսվա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) </w:t>
      </w:r>
      <w:r w:rsidR="007F06D5" w:rsidRPr="00F25095">
        <w:rPr>
          <w:rFonts w:ascii="GHEA Grapalat" w:hAnsi="GHEA Grapalat" w:cs="Arial Unicode"/>
          <w:sz w:val="24"/>
          <w:szCs w:val="24"/>
          <w:lang w:val="hy-AM"/>
        </w:rPr>
        <w:t>համար</w:t>
      </w:r>
      <w:r w:rsidR="0003260E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F06D5" w:rsidRPr="00F25095">
        <w:rPr>
          <w:rFonts w:ascii="GHEA Grapalat" w:hAnsi="GHEA Grapalat" w:cs="Arial Unicode"/>
          <w:sz w:val="24"/>
          <w:szCs w:val="24"/>
          <w:lang w:val="hy-AM"/>
        </w:rPr>
        <w:t>նախատեսել.</w:t>
      </w:r>
    </w:p>
    <w:p w:rsidR="00D9241C" w:rsidRPr="00F25095" w:rsidRDefault="007F06D5" w:rsidP="002D59D2">
      <w:pPr>
        <w:pStyle w:val="ListParagraph"/>
        <w:numPr>
          <w:ilvl w:val="0"/>
          <w:numId w:val="23"/>
        </w:numPr>
        <w:tabs>
          <w:tab w:val="left" w:pos="0"/>
          <w:tab w:val="left" w:pos="851"/>
        </w:tabs>
        <w:spacing w:after="0" w:line="360" w:lineRule="auto"/>
        <w:ind w:left="0" w:right="-104" w:firstLine="567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>27</w:t>
      </w:r>
      <w:r w:rsidR="00BB0315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000</w:t>
      </w:r>
      <w:r w:rsidR="00BB0315" w:rsidRPr="00F25095">
        <w:rPr>
          <w:rFonts w:ascii="GHEA Grapalat" w:hAnsi="GHEA Grapalat" w:cs="Arial Unicode"/>
          <w:sz w:val="24"/>
          <w:szCs w:val="24"/>
          <w:lang w:val="hy-AM"/>
        </w:rPr>
        <w:t>.0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հազար ՀՀ դրամ՝</w:t>
      </w:r>
      <w:r w:rsidR="00F278F3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D9241C" w:rsidRPr="00F25095">
        <w:rPr>
          <w:rFonts w:ascii="GHEA Grapalat" w:hAnsi="GHEA Grapalat" w:cs="Arial Unicode"/>
          <w:sz w:val="24"/>
          <w:szCs w:val="24"/>
          <w:lang w:val="hy-AM"/>
        </w:rPr>
        <w:t>5 անձից բաղկացած Խմբերի համար,</w:t>
      </w:r>
    </w:p>
    <w:p w:rsidR="00D9241C" w:rsidRPr="00F25095" w:rsidRDefault="007F06D5" w:rsidP="002D59D2">
      <w:pPr>
        <w:pStyle w:val="ListParagraph"/>
        <w:numPr>
          <w:ilvl w:val="0"/>
          <w:numId w:val="23"/>
        </w:numPr>
        <w:tabs>
          <w:tab w:val="left" w:pos="0"/>
          <w:tab w:val="left" w:pos="851"/>
        </w:tabs>
        <w:spacing w:after="0" w:line="360" w:lineRule="auto"/>
        <w:ind w:left="0" w:right="-104" w:firstLine="567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>24</w:t>
      </w:r>
      <w:r w:rsidR="00BB0315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200</w:t>
      </w:r>
      <w:r w:rsidR="00BB0315" w:rsidRPr="00F25095">
        <w:rPr>
          <w:rFonts w:ascii="GHEA Grapalat" w:hAnsi="GHEA Grapalat" w:cs="Arial Unicode"/>
          <w:sz w:val="24"/>
          <w:szCs w:val="24"/>
          <w:lang w:val="hy-AM"/>
        </w:rPr>
        <w:t>.0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հազար ՀՀ դրամ՝ </w:t>
      </w:r>
      <w:r w:rsidR="00D9241C" w:rsidRPr="00F25095">
        <w:rPr>
          <w:rFonts w:ascii="GHEA Grapalat" w:hAnsi="GHEA Grapalat" w:cs="Arial Unicode"/>
          <w:sz w:val="24"/>
          <w:szCs w:val="24"/>
          <w:lang w:val="hy-AM"/>
        </w:rPr>
        <w:t>4 անձից բաղկացած Խմբերի համար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931540" w:rsidRPr="00F25095" w:rsidRDefault="00931540" w:rsidP="002D59D2">
      <w:pPr>
        <w:pStyle w:val="ListParagraph"/>
        <w:numPr>
          <w:ilvl w:val="1"/>
          <w:numId w:val="12"/>
        </w:numPr>
        <w:tabs>
          <w:tab w:val="left" w:pos="0"/>
          <w:tab w:val="left" w:pos="1134"/>
        </w:tabs>
        <w:spacing w:after="0" w:line="360" w:lineRule="auto"/>
        <w:ind w:left="0" w:right="-104" w:firstLine="567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>5.4. ենթակետում նշված գումարներից մինչև 12</w:t>
      </w:r>
      <w:r w:rsidR="00AD1C30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000</w:t>
      </w:r>
      <w:r w:rsidR="00AD1C30" w:rsidRPr="00F25095">
        <w:rPr>
          <w:rFonts w:ascii="GHEA Grapalat" w:hAnsi="GHEA Grapalat" w:cs="Arial Unicode"/>
          <w:sz w:val="24"/>
          <w:szCs w:val="24"/>
          <w:lang w:val="hy-AM"/>
        </w:rPr>
        <w:t>.0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հազար ՀՀ դրամը նախատեսել Նախահաշվի «Այլ ծախսեր» հոդվածի «Լաբորատորիայի ամրապնդում» ենթահոդվածով՝ գիտական լաբորատորիայի (բաժնի) ամրապնդման (ստեղծման) համար:</w:t>
      </w:r>
    </w:p>
    <w:p w:rsidR="00FA2037" w:rsidRPr="00F25095" w:rsidRDefault="00346192" w:rsidP="002D59D2">
      <w:pPr>
        <w:pStyle w:val="ListParagraph"/>
        <w:numPr>
          <w:ilvl w:val="1"/>
          <w:numId w:val="12"/>
        </w:numPr>
        <w:tabs>
          <w:tab w:val="left" w:pos="0"/>
          <w:tab w:val="left" w:pos="1134"/>
        </w:tabs>
        <w:spacing w:after="0" w:line="360" w:lineRule="auto"/>
        <w:ind w:left="0" w:right="-104" w:firstLine="567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Թեմայի ֆինանսավորման առավելագույն </w:t>
      </w:r>
      <w:r w:rsidR="00503B8C" w:rsidRPr="00F25095">
        <w:rPr>
          <w:rFonts w:ascii="GHEA Grapalat" w:hAnsi="GHEA Grapalat" w:cs="Arial Unicode"/>
          <w:sz w:val="24"/>
          <w:szCs w:val="24"/>
          <w:lang w:val="hy-AM"/>
        </w:rPr>
        <w:t xml:space="preserve">առավելագույն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չափը</w:t>
      </w:r>
      <w:r w:rsidR="00D9241C" w:rsidRPr="00F25095">
        <w:rPr>
          <w:rFonts w:ascii="GHEA Grapalat" w:hAnsi="GHEA Grapalat" w:cs="Arial Unicode"/>
          <w:sz w:val="24"/>
          <w:szCs w:val="24"/>
          <w:lang w:val="hy-AM"/>
        </w:rPr>
        <w:t xml:space="preserve"> երկրորդ և երրորդ </w:t>
      </w:r>
      <w:r w:rsidR="0003260E" w:rsidRPr="00F25095">
        <w:rPr>
          <w:rFonts w:ascii="GHEA Grapalat" w:hAnsi="GHEA Grapalat" w:cs="Arial Unicode"/>
          <w:sz w:val="24"/>
          <w:szCs w:val="24"/>
          <w:lang w:val="hy-AM"/>
        </w:rPr>
        <w:t>տարիների</w:t>
      </w:r>
      <w:r w:rsidR="00D9241C" w:rsidRPr="00F25095">
        <w:rPr>
          <w:rFonts w:ascii="GHEA Grapalat" w:hAnsi="GHEA Grapalat" w:cs="Arial Unicode"/>
          <w:sz w:val="24"/>
          <w:szCs w:val="24"/>
          <w:lang w:val="hy-AM"/>
        </w:rPr>
        <w:t xml:space="preserve"> համար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03260E" w:rsidRPr="00F25095">
        <w:rPr>
          <w:rFonts w:ascii="GHEA Grapalat" w:hAnsi="GHEA Grapalat" w:cs="Arial Unicode"/>
          <w:sz w:val="24"/>
          <w:szCs w:val="24"/>
          <w:lang w:val="hy-AM"/>
        </w:rPr>
        <w:t>12-ամսյա կտրվածքով նախատեսել.</w:t>
      </w:r>
    </w:p>
    <w:p w:rsidR="0003260E" w:rsidRPr="00AC23DA" w:rsidRDefault="0003260E" w:rsidP="0003260E">
      <w:pPr>
        <w:pStyle w:val="ListParagraph"/>
        <w:numPr>
          <w:ilvl w:val="0"/>
          <w:numId w:val="26"/>
        </w:numPr>
        <w:tabs>
          <w:tab w:val="left" w:pos="0"/>
          <w:tab w:val="left" w:pos="900"/>
          <w:tab w:val="left" w:pos="1170"/>
        </w:tabs>
        <w:spacing w:after="0" w:line="360" w:lineRule="auto"/>
        <w:ind w:left="180" w:right="-104" w:firstLine="36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>15 000.0 հազար ՀՀ դրամ՝</w:t>
      </w:r>
      <w:r w:rsidR="00185F72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5 անձից բաղկացած Խմբերի համար,</w:t>
      </w:r>
    </w:p>
    <w:p w:rsidR="00346192" w:rsidRPr="00AC23DA" w:rsidRDefault="0003260E" w:rsidP="0003260E">
      <w:pPr>
        <w:pStyle w:val="ListParagraph"/>
        <w:numPr>
          <w:ilvl w:val="0"/>
          <w:numId w:val="25"/>
        </w:numPr>
        <w:tabs>
          <w:tab w:val="left" w:pos="0"/>
          <w:tab w:val="left" w:pos="900"/>
          <w:tab w:val="left" w:pos="1170"/>
        </w:tabs>
        <w:spacing w:after="0" w:line="360" w:lineRule="auto"/>
        <w:ind w:left="0" w:right="-104" w:firstLine="54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AC23DA">
        <w:rPr>
          <w:rFonts w:ascii="GHEA Grapalat" w:hAnsi="GHEA Grapalat" w:cs="Arial Unicode"/>
          <w:sz w:val="24"/>
          <w:szCs w:val="24"/>
          <w:lang w:val="hy-AM"/>
        </w:rPr>
        <w:t>12 200.0 հազար ՀՀ դրամ՝ 4 անձից բաղկացած Խմբերի համար:</w:t>
      </w:r>
    </w:p>
    <w:p w:rsidR="00346192" w:rsidRPr="00E51B4E" w:rsidRDefault="00346192" w:rsidP="002D59D2">
      <w:pPr>
        <w:pStyle w:val="ListParagraph"/>
        <w:numPr>
          <w:ilvl w:val="1"/>
          <w:numId w:val="12"/>
        </w:numPr>
        <w:tabs>
          <w:tab w:val="left" w:pos="0"/>
          <w:tab w:val="left" w:pos="1134"/>
        </w:tabs>
        <w:spacing w:after="0" w:line="360" w:lineRule="auto"/>
        <w:ind w:left="0" w:right="-104" w:firstLine="567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>Խմբի անդամների աշխատանքի ամսական վարձատրության միջին հաշվարկային չափն ընդունել մինչև</w:t>
      </w:r>
      <w:r w:rsidR="00EC2E91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CE0AF7" w:rsidRPr="00F25095">
        <w:rPr>
          <w:rFonts w:ascii="GHEA Grapalat" w:hAnsi="GHEA Grapalat" w:cs="Arial Unicode"/>
          <w:sz w:val="24"/>
          <w:szCs w:val="24"/>
          <w:lang w:val="hy-AM"/>
        </w:rPr>
        <w:t>20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0</w:t>
      </w:r>
      <w:r w:rsidR="00C71516" w:rsidRPr="00F25095">
        <w:rPr>
          <w:rFonts w:ascii="GHEA Grapalat" w:hAnsi="GHEA Grapalat" w:cs="Arial Unicode"/>
          <w:sz w:val="24"/>
          <w:szCs w:val="24"/>
          <w:lang w:val="hy-AM"/>
        </w:rPr>
        <w:t>.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0</w:t>
      </w:r>
      <w:r w:rsidR="00EC2E91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931540" w:rsidRPr="00F25095">
        <w:rPr>
          <w:rFonts w:ascii="GHEA Grapalat" w:hAnsi="GHEA Grapalat" w:cs="Arial Unicode"/>
          <w:sz w:val="24"/>
          <w:szCs w:val="24"/>
          <w:lang w:val="hy-AM"/>
        </w:rPr>
        <w:t>հազար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(</w:t>
      </w:r>
      <w:r w:rsidR="00931540" w:rsidRPr="00F25095">
        <w:rPr>
          <w:rFonts w:ascii="GHEA Grapalat" w:hAnsi="GHEA Grapalat" w:cs="Arial Unicode"/>
          <w:sz w:val="24"/>
          <w:szCs w:val="24"/>
          <w:lang w:val="hy-AM"/>
        </w:rPr>
        <w:t xml:space="preserve">երկու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հարյուր</w:t>
      </w:r>
      <w:r w:rsidR="00EC2E91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հազար) ՀՀ դրամ։ Աշխատանքի վարձատրության գումարը վերոնշյալ չափից պակաս նախատեսելու դեպքում տարբերությունը կարող է օգտագործվել Նախահաշվի «Այլ ծախսեր» հոդվածում:</w:t>
      </w:r>
    </w:p>
    <w:p w:rsidR="00E51B4E" w:rsidRPr="00F25095" w:rsidRDefault="00E51B4E" w:rsidP="002D59D2">
      <w:pPr>
        <w:pStyle w:val="ListParagraph"/>
        <w:numPr>
          <w:ilvl w:val="1"/>
          <w:numId w:val="12"/>
        </w:numPr>
        <w:tabs>
          <w:tab w:val="left" w:pos="0"/>
          <w:tab w:val="left" w:pos="1134"/>
        </w:tabs>
        <w:spacing w:after="0" w:line="360" w:lineRule="auto"/>
        <w:ind w:left="0" w:right="-104" w:firstLine="567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736299">
        <w:rPr>
          <w:rFonts w:ascii="GHEA Grapalat" w:hAnsi="GHEA Grapalat" w:cs="Sylfaen"/>
          <w:sz w:val="24"/>
          <w:szCs w:val="24"/>
          <w:lang w:val="hy-AM"/>
        </w:rPr>
        <w:t>Գործընկերոջ</w:t>
      </w:r>
      <w:r w:rsidRPr="0075529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համար աշխատանքի վարձատրություն չի նախատեսվում:</w:t>
      </w:r>
    </w:p>
    <w:p w:rsidR="00346192" w:rsidRPr="00F25095" w:rsidRDefault="00346192" w:rsidP="002D59D2">
      <w:pPr>
        <w:pStyle w:val="ListParagraph"/>
        <w:numPr>
          <w:ilvl w:val="1"/>
          <w:numId w:val="12"/>
        </w:numPr>
        <w:tabs>
          <w:tab w:val="left" w:pos="0"/>
          <w:tab w:val="left" w:pos="1134"/>
        </w:tabs>
        <w:spacing w:after="0" w:line="360" w:lineRule="auto"/>
        <w:ind w:left="0" w:right="-104" w:firstLine="567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>Նախահաշվի «Այլ ծախսեր» հոդված</w:t>
      </w:r>
      <w:r w:rsidR="00503B8C" w:rsidRPr="00F25095">
        <w:rPr>
          <w:rFonts w:ascii="GHEA Grapalat" w:hAnsi="GHEA Grapalat" w:cs="Arial Unicode"/>
          <w:sz w:val="24"/>
          <w:szCs w:val="24"/>
          <w:lang w:val="hy-AM"/>
        </w:rPr>
        <w:t>ի «Սարքեր</w:t>
      </w:r>
      <w:r w:rsidR="009A62B7" w:rsidRPr="00F25095">
        <w:rPr>
          <w:rFonts w:ascii="GHEA Grapalat" w:hAnsi="GHEA Grapalat" w:cs="Arial Unicode"/>
          <w:sz w:val="24"/>
          <w:szCs w:val="24"/>
          <w:lang w:val="hy-AM"/>
        </w:rPr>
        <w:t>,</w:t>
      </w:r>
      <w:r w:rsidR="00503B8C" w:rsidRPr="00F25095">
        <w:rPr>
          <w:rFonts w:ascii="GHEA Grapalat" w:hAnsi="GHEA Grapalat" w:cs="Arial Unicode"/>
          <w:sz w:val="24"/>
          <w:szCs w:val="24"/>
          <w:lang w:val="hy-AM"/>
        </w:rPr>
        <w:t xml:space="preserve"> նյութեր և ծառայություններ» ենթահոդվածով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կարող են նախատեսվել գիտական սարքավորումների, հետազոտությունների ընթացքում օգտագործվող նյութերի ձեռքբերման </w:t>
      </w:r>
      <w:r w:rsidR="00C46A94" w:rsidRPr="00F25095">
        <w:rPr>
          <w:rFonts w:ascii="GHEA Grapalat" w:hAnsi="GHEA Grapalat" w:cs="Arial Unicode"/>
          <w:sz w:val="24"/>
          <w:szCs w:val="24"/>
          <w:lang w:val="hy-AM"/>
        </w:rPr>
        <w:t>և/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կամ</w:t>
      </w:r>
      <w:r w:rsidR="00C46A94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ծառայությունների ծախսեր: 150</w:t>
      </w:r>
      <w:r w:rsidR="00C71516" w:rsidRPr="00F25095">
        <w:rPr>
          <w:rFonts w:ascii="GHEA Grapalat" w:hAnsi="GHEA Grapalat" w:cs="Arial Unicode"/>
          <w:sz w:val="24"/>
          <w:szCs w:val="24"/>
          <w:lang w:val="hy-AM"/>
        </w:rPr>
        <w:t>.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0 հազար ՀՀ դրամը գերազանցող գնի սարքավորումների, նյութերի </w:t>
      </w:r>
      <w:r w:rsidR="00C46A94" w:rsidRPr="00F25095">
        <w:rPr>
          <w:rFonts w:ascii="GHEA Grapalat" w:hAnsi="GHEA Grapalat" w:cs="Arial Unicode"/>
          <w:sz w:val="24"/>
          <w:szCs w:val="24"/>
          <w:lang w:val="hy-AM"/>
        </w:rPr>
        <w:t>և</w:t>
      </w:r>
      <w:bookmarkStart w:id="0" w:name="_GoBack"/>
      <w:bookmarkEnd w:id="0"/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ծառայությունների անհրաժեշտությունը պետք է հիմնավորել Նախահաշվի մեկնաբանության մեջ։</w:t>
      </w:r>
    </w:p>
    <w:p w:rsidR="00346192" w:rsidRPr="00F25095" w:rsidRDefault="004D780A" w:rsidP="002D59D2">
      <w:pPr>
        <w:pStyle w:val="ListParagraph"/>
        <w:numPr>
          <w:ilvl w:val="1"/>
          <w:numId w:val="12"/>
        </w:numPr>
        <w:tabs>
          <w:tab w:val="left" w:pos="0"/>
          <w:tab w:val="left" w:pos="1134"/>
        </w:tabs>
        <w:spacing w:after="0" w:line="360" w:lineRule="auto"/>
        <w:ind w:left="0" w:right="-104" w:firstLine="567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 xml:space="preserve">Նախահաշվի «Այլ ծախսեր» հոդվածի «Գործուղումներ» ենթահոդվածով նախատեսվող գումարը կարող է օգտագործվել Թեմայի ընթացքի ու արդյունքների ներկայացման նպատակով միջազգային գիտաժողովներին մասնակցության համար, ինչպես նաև </w:t>
      </w:r>
      <w:r w:rsidR="00061BB4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Գործընկերոջ 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Խմբի անդամների փոխադարձ այցելությունների գործուղման ծախսերը հոգալու համար: </w:t>
      </w:r>
      <w:r w:rsidR="00061BB4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Գ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ործուղ</w:t>
      </w:r>
      <w:r w:rsidR="00061BB4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ու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մն</w:t>
      </w:r>
      <w:r w:rsidR="00061BB4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երի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նպատակը և դրա հետ կապված բոլոր ծախսերն անհրաժեշտ է հիմնավորել Նախահաշվի մեկնաբանության մեջ</w:t>
      </w:r>
      <w:r w:rsidR="00346192" w:rsidRPr="00F25095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</w:p>
    <w:p w:rsidR="00346192" w:rsidRPr="00F25095" w:rsidRDefault="00346192" w:rsidP="002D59D2">
      <w:pPr>
        <w:pStyle w:val="ListParagraph"/>
        <w:numPr>
          <w:ilvl w:val="1"/>
          <w:numId w:val="12"/>
        </w:numPr>
        <w:tabs>
          <w:tab w:val="left" w:pos="0"/>
          <w:tab w:val="left" w:pos="1134"/>
        </w:tabs>
        <w:spacing w:after="0" w:line="360" w:lineRule="auto"/>
        <w:ind w:left="0" w:right="-104" w:firstLine="567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>Գործուղումների համար օրապահիկը և գիշերավարձն անհրաժեշտ է հաշվարկել ըստ Հայաստանի Հանրապետության կառավարության 2005 թվականի դեկտեմբերի 29-ի N 2335-Ն որոշմամբ սահմանված ծախսերի չափերի, բայց ոչ ավել</w:t>
      </w:r>
      <w:r w:rsidR="009A62B7" w:rsidRPr="00F25095">
        <w:rPr>
          <w:rFonts w:ascii="GHEA Grapalat" w:hAnsi="GHEA Grapalat" w:cs="Arial Unicode"/>
          <w:sz w:val="24"/>
          <w:szCs w:val="24"/>
          <w:lang w:val="hy-AM"/>
        </w:rPr>
        <w:t>ի,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քան</w:t>
      </w:r>
      <w:r w:rsidR="009A62B7" w:rsidRPr="00F25095">
        <w:rPr>
          <w:rFonts w:ascii="GHEA Grapalat" w:hAnsi="GHEA Grapalat" w:cs="Arial Unicode"/>
          <w:sz w:val="24"/>
          <w:szCs w:val="24"/>
          <w:lang w:val="hy-AM"/>
        </w:rPr>
        <w:t>՝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ամսական 1500 ԱՄՆ դոլարին համարժեք ՀՀ դրամ: Խմբի յուրաքանչյուր անդամի օտարերկրյա գործուղումների ընդհանուր ժամանակը չպետք է գերազանցի երկու ամիսը (12-ամս</w:t>
      </w:r>
      <w:r w:rsidR="00F71464" w:rsidRPr="00F25095">
        <w:rPr>
          <w:rFonts w:ascii="GHEA Grapalat" w:hAnsi="GHEA Grapalat" w:cs="Arial Unicode"/>
          <w:sz w:val="24"/>
          <w:szCs w:val="24"/>
          <w:lang w:val="hy-AM"/>
        </w:rPr>
        <w:t>յ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ա </w:t>
      </w:r>
      <w:r w:rsidR="00F71464" w:rsidRPr="00F25095">
        <w:rPr>
          <w:rFonts w:ascii="GHEA Grapalat" w:hAnsi="GHEA Grapalat" w:cs="Arial Unicode"/>
          <w:sz w:val="24"/>
          <w:szCs w:val="24"/>
          <w:lang w:val="hy-AM"/>
        </w:rPr>
        <w:t>կտրվածքով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):</w:t>
      </w:r>
    </w:p>
    <w:p w:rsidR="00346192" w:rsidRPr="00F25095" w:rsidRDefault="00547FCC" w:rsidP="003B18D2">
      <w:pPr>
        <w:pStyle w:val="ListParagraph"/>
        <w:numPr>
          <w:ilvl w:val="1"/>
          <w:numId w:val="12"/>
        </w:numPr>
        <w:tabs>
          <w:tab w:val="left" w:pos="0"/>
          <w:tab w:val="left" w:pos="1134"/>
        </w:tabs>
        <w:spacing w:after="0" w:line="360" w:lineRule="auto"/>
        <w:ind w:left="0" w:right="-102" w:firstLine="567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25095">
        <w:rPr>
          <w:rFonts w:ascii="GHEA Grapalat" w:hAnsi="GHEA Grapalat" w:cs="Sylfaen"/>
          <w:sz w:val="24"/>
          <w:szCs w:val="24"/>
          <w:lang w:val="hy-AM"/>
        </w:rPr>
        <w:t xml:space="preserve">Վերադիր ծախսերը 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36 ամսվա համար</w:t>
      </w:r>
      <w:r w:rsidRPr="00F25095">
        <w:rPr>
          <w:rFonts w:ascii="GHEA Grapalat" w:hAnsi="GHEA Grapalat" w:cs="Sylfaen"/>
          <w:sz w:val="24"/>
          <w:szCs w:val="24"/>
          <w:lang w:val="hy-AM"/>
        </w:rPr>
        <w:t xml:space="preserve"> չպետք է գերազանցեն 1</w:t>
      </w:r>
      <w:r w:rsidR="001B346D" w:rsidRPr="00F250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hy-AM"/>
        </w:rPr>
        <w:t>400</w:t>
      </w:r>
      <w:r w:rsidR="001B346D" w:rsidRPr="00F25095">
        <w:rPr>
          <w:rFonts w:ascii="GHEA Grapalat" w:hAnsi="GHEA Grapalat" w:cs="Sylfaen"/>
          <w:sz w:val="24"/>
          <w:szCs w:val="24"/>
          <w:lang w:val="hy-AM"/>
        </w:rPr>
        <w:t>.0</w:t>
      </w:r>
      <w:r w:rsidRPr="00F25095">
        <w:rPr>
          <w:rFonts w:ascii="GHEA Grapalat" w:hAnsi="GHEA Grapalat" w:cs="Sylfaen"/>
          <w:sz w:val="24"/>
          <w:szCs w:val="24"/>
          <w:lang w:val="hy-AM"/>
        </w:rPr>
        <w:t xml:space="preserve"> հազար ՀՀ դրամը</w:t>
      </w:r>
      <w:r w:rsidR="00346192" w:rsidRPr="00F25095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FB7264" w:rsidRPr="00F25095" w:rsidRDefault="00FB7264" w:rsidP="003B18D2">
      <w:pPr>
        <w:pStyle w:val="ListParagraph"/>
        <w:numPr>
          <w:ilvl w:val="0"/>
          <w:numId w:val="12"/>
        </w:numPr>
        <w:spacing w:before="240" w:after="120" w:line="360" w:lineRule="auto"/>
        <w:ind w:left="357" w:hanging="357"/>
        <w:contextualSpacing w:val="0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b/>
          <w:sz w:val="24"/>
          <w:szCs w:val="24"/>
          <w:lang w:val="hy-AM"/>
        </w:rPr>
        <w:t>Հայտերի</w:t>
      </w:r>
      <w:r w:rsidR="00C71516" w:rsidRPr="00F25095">
        <w:rPr>
          <w:rFonts w:ascii="GHEA Grapalat" w:hAnsi="GHEA Grapalat" w:cs="Arial Unicode"/>
          <w:b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Arial Unicode"/>
          <w:b/>
          <w:sz w:val="24"/>
          <w:szCs w:val="24"/>
          <w:lang w:val="hy-AM"/>
        </w:rPr>
        <w:t>գիտական</w:t>
      </w:r>
      <w:r w:rsidR="00C71516" w:rsidRPr="00F25095">
        <w:rPr>
          <w:rFonts w:ascii="GHEA Grapalat" w:hAnsi="GHEA Grapalat" w:cs="Arial Unicode"/>
          <w:b/>
          <w:sz w:val="24"/>
          <w:szCs w:val="24"/>
          <w:lang w:val="en-US"/>
        </w:rPr>
        <w:t xml:space="preserve"> </w:t>
      </w:r>
      <w:r w:rsidRPr="00F25095">
        <w:rPr>
          <w:rFonts w:ascii="GHEA Grapalat" w:hAnsi="GHEA Grapalat" w:cs="Arial Unicode"/>
          <w:b/>
          <w:sz w:val="24"/>
          <w:szCs w:val="24"/>
          <w:lang w:val="hy-AM"/>
        </w:rPr>
        <w:t>փորձաքննությունը</w:t>
      </w:r>
    </w:p>
    <w:p w:rsidR="001A69AF" w:rsidRPr="00F25095" w:rsidRDefault="001A69AF" w:rsidP="00D956F1">
      <w:pPr>
        <w:numPr>
          <w:ilvl w:val="1"/>
          <w:numId w:val="12"/>
        </w:numPr>
        <w:tabs>
          <w:tab w:val="num" w:pos="0"/>
          <w:tab w:val="left" w:pos="900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5095">
        <w:rPr>
          <w:rFonts w:ascii="GHEA Grapalat" w:hAnsi="GHEA Grapalat" w:cs="Sylfaen"/>
          <w:sz w:val="24"/>
          <w:szCs w:val="24"/>
          <w:lang w:val="hy-AM"/>
        </w:rPr>
        <w:t xml:space="preserve">Մրցույթի պայմաններին բավարարող Հայտերը տրամադրվում են դրանց գնահատման համար ձևավորված 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Խորհրդին` գիտական փորձաքննություն իրականացնելու համար։</w:t>
      </w:r>
    </w:p>
    <w:p w:rsidR="00626EC8" w:rsidRPr="00F25095" w:rsidRDefault="00C05874" w:rsidP="00D956F1">
      <w:pPr>
        <w:numPr>
          <w:ilvl w:val="1"/>
          <w:numId w:val="12"/>
        </w:numPr>
        <w:tabs>
          <w:tab w:val="num" w:pos="0"/>
          <w:tab w:val="left" w:pos="900"/>
          <w:tab w:val="left" w:pos="1134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Գիտական փորձաքննության ժամանակ գնահատվում են Թեմայի արդի վիճակը, նորույթը,</w:t>
      </w:r>
      <w:r w:rsidR="00E9488D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բեկումնային </w:t>
      </w:r>
      <w:r w:rsidR="00891C8D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բնույթը</w:t>
      </w:r>
      <w:r w:rsidR="00E9488D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իրականացման նախադրյալները,</w:t>
      </w:r>
      <w:r w:rsidR="0041144D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ազդեցությունը ոլորտի զարգացման վրա,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աշխատանքի ծավալի, իրականացման ժամկետների հիմնավորվածությունը, համագործակցության նպատակահարմարությունը, գիտական արդյունքների տնօրինումը և տարածումը,</w:t>
      </w:r>
      <w:r w:rsidR="00A55E70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Նախահաշվի հիմնավորվածությունը, միջազգային համագործակցության աստիճանը, </w:t>
      </w:r>
      <w:r w:rsidR="0041144D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Խմբի ղեկավարի, կատարողների և </w:t>
      </w:r>
      <w:r w:rsidR="00A65598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Գործընկերո</w:t>
      </w:r>
      <w:r w:rsidR="006C79C0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ջ</w:t>
      </w:r>
      <w:r w:rsidR="0041144D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մասնագիտական համապատասխանությունը Թեմային և որակավորումը՝ ըստ գիտական գործունեության արդյունավետության ցուցանիշի որոշման մեթոդաբանության (Հավելված N 2.</w:t>
      </w:r>
      <w:r w:rsidR="006C79C0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4</w:t>
      </w:r>
      <w:r w:rsidR="0041144D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), ինչպես նաև </w:t>
      </w:r>
      <w:r w:rsidR="00891C8D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Մրցույթի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առանձնահատկություններից բխող այլ հարցեր</w:t>
      </w:r>
      <w:r w:rsidR="00FB7264"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E9488D" w:rsidRPr="00F25095" w:rsidRDefault="00E9488D" w:rsidP="00D956F1">
      <w:pPr>
        <w:numPr>
          <w:ilvl w:val="1"/>
          <w:numId w:val="12"/>
        </w:numPr>
        <w:tabs>
          <w:tab w:val="num" w:pos="0"/>
          <w:tab w:val="left" w:pos="900"/>
          <w:tab w:val="left" w:pos="1134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5095">
        <w:rPr>
          <w:rFonts w:ascii="GHEA Grapalat" w:hAnsi="GHEA Grapalat" w:cs="Arial Unicode"/>
          <w:sz w:val="24"/>
          <w:szCs w:val="24"/>
          <w:lang w:val="hy-AM"/>
        </w:rPr>
        <w:t>Խորհուրդ</w:t>
      </w:r>
      <w:r w:rsidR="00186796" w:rsidRPr="00F25095">
        <w:rPr>
          <w:rFonts w:ascii="GHEA Grapalat" w:hAnsi="GHEA Grapalat" w:cs="Arial Unicode"/>
          <w:sz w:val="24"/>
          <w:szCs w:val="24"/>
          <w:lang w:val="hy-AM"/>
        </w:rPr>
        <w:t>ը</w:t>
      </w:r>
      <w:r w:rsidR="00F278F3" w:rsidRPr="00F2509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186796" w:rsidRPr="00F25095">
        <w:rPr>
          <w:rFonts w:ascii="GHEA Grapalat" w:hAnsi="GHEA Grapalat" w:cs="Arial Unicode"/>
          <w:sz w:val="24"/>
          <w:szCs w:val="24"/>
          <w:lang w:val="hy-AM"/>
        </w:rPr>
        <w:t xml:space="preserve">Կոմիտեի </w:t>
      </w:r>
      <w:r w:rsidR="00111272" w:rsidRPr="00F25095">
        <w:rPr>
          <w:rFonts w:ascii="GHEA Grapalat" w:hAnsi="GHEA Grapalat" w:cs="Arial Unicode"/>
          <w:sz w:val="24"/>
          <w:szCs w:val="24"/>
          <w:lang w:val="hy-AM"/>
        </w:rPr>
        <w:t xml:space="preserve">հետ համատեղ մշակում </w:t>
      </w:r>
      <w:r w:rsidR="00186796" w:rsidRPr="00F25095">
        <w:rPr>
          <w:rFonts w:ascii="GHEA Grapalat" w:hAnsi="GHEA Grapalat" w:cs="Arial Unicode"/>
          <w:sz w:val="24"/>
          <w:szCs w:val="24"/>
          <w:lang w:val="hy-AM"/>
        </w:rPr>
        <w:t>և</w:t>
      </w:r>
      <w:r w:rsidR="00111272" w:rsidRPr="00F25095">
        <w:rPr>
          <w:rFonts w:ascii="GHEA Grapalat" w:hAnsi="GHEA Grapalat" w:cs="Arial Unicode"/>
          <w:sz w:val="24"/>
          <w:szCs w:val="24"/>
          <w:lang w:val="hy-AM"/>
        </w:rPr>
        <w:t xml:space="preserve"> հաստատում է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 xml:space="preserve"> Հայտեր</w:t>
      </w:r>
      <w:r w:rsidRPr="00F25095">
        <w:rPr>
          <w:rFonts w:ascii="GHEA Grapalat" w:hAnsi="GHEA Grapalat" w:cs="Arial Unicode"/>
          <w:sz w:val="24"/>
          <w:szCs w:val="24"/>
          <w:lang w:val="ro-RO"/>
        </w:rPr>
        <w:t>ի գիտական փորձաքննութ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յ</w:t>
      </w:r>
      <w:r w:rsidR="00186796" w:rsidRPr="00F25095">
        <w:rPr>
          <w:rFonts w:ascii="GHEA Grapalat" w:hAnsi="GHEA Grapalat" w:cs="Arial Unicode"/>
          <w:sz w:val="24"/>
          <w:szCs w:val="24"/>
          <w:lang w:val="ro-RO"/>
        </w:rPr>
        <w:t>ա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ն</w:t>
      </w:r>
      <w:r w:rsidR="00DC3763" w:rsidRPr="00F25095">
        <w:rPr>
          <w:rFonts w:ascii="GHEA Grapalat" w:hAnsi="GHEA Grapalat" w:cs="Arial Unicode"/>
          <w:sz w:val="24"/>
          <w:szCs w:val="24"/>
          <w:lang w:val="hy-AM"/>
        </w:rPr>
        <w:t xml:space="preserve"> և հարցազրուցի գնահատման թերթիկներ</w:t>
      </w:r>
      <w:r w:rsidR="00DC3763" w:rsidRPr="00F25095">
        <w:rPr>
          <w:rFonts w:ascii="GHEA Grapalat" w:hAnsi="GHEA Grapalat" w:cs="Arial Unicode"/>
          <w:sz w:val="24"/>
          <w:szCs w:val="24"/>
          <w:lang w:val="ro-RO"/>
        </w:rPr>
        <w:t>ը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F76C73" w:rsidRPr="00F25095" w:rsidRDefault="00C71516" w:rsidP="00D956F1">
      <w:pPr>
        <w:numPr>
          <w:ilvl w:val="1"/>
          <w:numId w:val="12"/>
        </w:numPr>
        <w:tabs>
          <w:tab w:val="num" w:pos="0"/>
          <w:tab w:val="left" w:pos="900"/>
          <w:tab w:val="left" w:pos="1134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Հայտը գիտական փորձաքննության է ենթարկվում Խորհրդում ներառված երկու փորձագետների կողմից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: 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Յուրաքանչյուր Հայտի համար փորձագետը լրացնում է գիտական փորձաքննության գնահատման թերթիկը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41144D" w:rsidRPr="00F25095" w:rsidRDefault="0041144D" w:rsidP="00D956F1">
      <w:pPr>
        <w:numPr>
          <w:ilvl w:val="1"/>
          <w:numId w:val="12"/>
        </w:numPr>
        <w:tabs>
          <w:tab w:val="num" w:pos="0"/>
          <w:tab w:val="left" w:pos="900"/>
          <w:tab w:val="left" w:pos="1134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5095">
        <w:rPr>
          <w:rFonts w:ascii="GHEA Grapalat" w:hAnsi="GHEA Grapalat"/>
          <w:sz w:val="24"/>
          <w:szCs w:val="24"/>
          <w:lang w:val="hy-AM"/>
        </w:rPr>
        <w:t>Խորհուրդը, անհրաժեշտության դեպքում</w:t>
      </w:r>
      <w:r w:rsidR="00035DAD" w:rsidRPr="00F25095">
        <w:rPr>
          <w:rFonts w:ascii="GHEA Grapalat" w:hAnsi="GHEA Grapalat"/>
          <w:sz w:val="24"/>
          <w:szCs w:val="24"/>
          <w:lang w:val="ro-RO"/>
        </w:rPr>
        <w:t>,</w:t>
      </w:r>
      <w:r w:rsidR="00E9181D" w:rsidRPr="00F25095">
        <w:rPr>
          <w:rFonts w:ascii="GHEA Grapalat" w:hAnsi="GHEA Grapalat"/>
          <w:sz w:val="24"/>
          <w:szCs w:val="24"/>
          <w:lang w:val="hy-AM"/>
        </w:rPr>
        <w:t xml:space="preserve"> գիտական փորձաքննության նպատակով</w:t>
      </w:r>
      <w:r w:rsidRPr="00F25095">
        <w:rPr>
          <w:rFonts w:ascii="GHEA Grapalat" w:hAnsi="GHEA Grapalat"/>
          <w:sz w:val="24"/>
          <w:szCs w:val="24"/>
          <w:lang w:val="hy-AM"/>
        </w:rPr>
        <w:t xml:space="preserve"> կարող է ներգրավել անկախ փորձագետներ։</w:t>
      </w:r>
    </w:p>
    <w:p w:rsidR="001A69AF" w:rsidRPr="00F25095" w:rsidRDefault="001A69AF" w:rsidP="00D956F1">
      <w:pPr>
        <w:numPr>
          <w:ilvl w:val="1"/>
          <w:numId w:val="12"/>
        </w:numPr>
        <w:tabs>
          <w:tab w:val="num" w:pos="0"/>
          <w:tab w:val="left" w:pos="900"/>
          <w:tab w:val="left" w:pos="1134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5095">
        <w:rPr>
          <w:rFonts w:ascii="GHEA Grapalat" w:hAnsi="GHEA Grapalat"/>
          <w:sz w:val="24"/>
          <w:szCs w:val="24"/>
          <w:lang w:val="hy-AM"/>
        </w:rPr>
        <w:t>Հայտերի գիտական փորձաքննությունից հետո Խորհուրդը յուրաքանչյուր Խմբի ղեկավարի հետ անցկացնում է հարցազրույց</w:t>
      </w:r>
      <w:r w:rsidR="005C0E4C" w:rsidRPr="00F25095">
        <w:rPr>
          <w:rFonts w:ascii="GHEA Grapalat" w:hAnsi="GHEA Grapalat"/>
          <w:sz w:val="24"/>
          <w:szCs w:val="24"/>
          <w:lang w:val="hy-AM"/>
        </w:rPr>
        <w:t>։</w:t>
      </w:r>
    </w:p>
    <w:p w:rsidR="00035DAD" w:rsidRPr="00F25095" w:rsidRDefault="00035DAD" w:rsidP="00F278F3">
      <w:pPr>
        <w:pStyle w:val="ListParagraph"/>
        <w:numPr>
          <w:ilvl w:val="1"/>
          <w:numId w:val="12"/>
        </w:numPr>
        <w:tabs>
          <w:tab w:val="left" w:pos="0"/>
          <w:tab w:val="left" w:pos="900"/>
          <w:tab w:val="left" w:pos="1170"/>
        </w:tabs>
        <w:spacing w:after="0" w:line="360" w:lineRule="auto"/>
        <w:ind w:left="0" w:firstLine="539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5095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ժամանակ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փորձագետի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առավելագույն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գնահատականը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կազմում է Հայտի առավելագույն գնահատականի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b/>
          <w:sz w:val="24"/>
          <w:szCs w:val="24"/>
          <w:lang w:val="hy-AM"/>
        </w:rPr>
        <w:t>7</w:t>
      </w:r>
      <w:r w:rsidRPr="00F25095">
        <w:rPr>
          <w:rFonts w:ascii="GHEA Grapalat" w:eastAsia="GHEA Grapalat" w:hAnsi="GHEA Grapalat" w:cs="GHEA Grapalat"/>
          <w:b/>
          <w:sz w:val="24"/>
          <w:szCs w:val="24"/>
          <w:lang w:val="ro-RO"/>
        </w:rPr>
        <w:t xml:space="preserve">0 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տոկոսը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035DAD" w:rsidRPr="00F25095" w:rsidRDefault="00035DAD" w:rsidP="00035DAD">
      <w:pPr>
        <w:numPr>
          <w:ilvl w:val="1"/>
          <w:numId w:val="12"/>
        </w:numPr>
        <w:tabs>
          <w:tab w:val="left" w:pos="0"/>
          <w:tab w:val="left" w:pos="900"/>
          <w:tab w:val="left" w:pos="1170"/>
          <w:tab w:val="num" w:pos="126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Հարցազրույցի առավելագույն գնահատականը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կազմում է Հայտի առավելագույն գնահատականի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b/>
          <w:sz w:val="24"/>
          <w:szCs w:val="24"/>
          <w:lang w:val="hy-AM"/>
        </w:rPr>
        <w:t>3</w:t>
      </w:r>
      <w:r w:rsidRPr="00F25095">
        <w:rPr>
          <w:rFonts w:ascii="GHEA Grapalat" w:eastAsia="GHEA Grapalat" w:hAnsi="GHEA Grapalat" w:cs="GHEA Grapalat"/>
          <w:b/>
          <w:sz w:val="24"/>
          <w:szCs w:val="24"/>
          <w:lang w:val="ro-RO"/>
        </w:rPr>
        <w:t xml:space="preserve">0 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տոկոսը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F76C73" w:rsidRPr="00F25095" w:rsidRDefault="00035DAD" w:rsidP="00035DAD">
      <w:pPr>
        <w:numPr>
          <w:ilvl w:val="1"/>
          <w:numId w:val="12"/>
        </w:numPr>
        <w:tabs>
          <w:tab w:val="left" w:pos="900"/>
          <w:tab w:val="left" w:pos="1134"/>
          <w:tab w:val="left" w:pos="117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5095">
        <w:rPr>
          <w:rFonts w:ascii="GHEA Grapalat" w:hAnsi="GHEA Grapalat" w:cs="Sylfaen"/>
          <w:sz w:val="24"/>
          <w:szCs w:val="24"/>
          <w:lang w:val="en-US"/>
        </w:rPr>
        <w:t>Հայտի</w:t>
      </w:r>
      <w:r w:rsidRPr="00F2509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en-US"/>
        </w:rPr>
        <w:t>գիտական</w:t>
      </w:r>
      <w:r w:rsidRPr="00F2509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r w:rsidRPr="00F2509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en-US"/>
        </w:rPr>
        <w:t>վերջնական</w:t>
      </w:r>
      <w:r w:rsidRPr="00F2509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en-US"/>
        </w:rPr>
        <w:t>գնահատականը</w:t>
      </w:r>
      <w:r w:rsidRPr="00F2509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en-US"/>
        </w:rPr>
        <w:t>երկու</w:t>
      </w:r>
      <w:r w:rsidRPr="00F2509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en-US"/>
        </w:rPr>
        <w:t>փորձագետների</w:t>
      </w:r>
      <w:r w:rsidRPr="00F2509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en-US"/>
        </w:rPr>
        <w:t>գնահատականների</w:t>
      </w:r>
      <w:r w:rsidRPr="00F2509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en-US"/>
        </w:rPr>
        <w:t>միջին</w:t>
      </w:r>
      <w:r w:rsidRPr="00F2509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en-US"/>
        </w:rPr>
        <w:t>թվաբանականի</w:t>
      </w:r>
      <w:r w:rsidRPr="00F2509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en-US"/>
        </w:rPr>
        <w:t>և</w:t>
      </w:r>
      <w:r w:rsidRPr="00F2509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hy-AM"/>
        </w:rPr>
        <w:t>հարցազրույցի գնահատականի</w:t>
      </w:r>
      <w:r w:rsidRPr="00F2509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en-US"/>
        </w:rPr>
        <w:t>գումարն</w:t>
      </w:r>
      <w:r w:rsidRPr="00F2509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 w:cs="Sylfaen"/>
          <w:sz w:val="24"/>
          <w:szCs w:val="24"/>
          <w:lang w:val="en-US"/>
        </w:rPr>
        <w:t>է</w:t>
      </w:r>
      <w:r w:rsidRPr="00F25095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8A5215" w:rsidRPr="00F25095" w:rsidRDefault="00035DAD" w:rsidP="00502CDE">
      <w:pPr>
        <w:numPr>
          <w:ilvl w:val="1"/>
          <w:numId w:val="12"/>
        </w:numPr>
        <w:tabs>
          <w:tab w:val="left" w:pos="900"/>
          <w:tab w:val="left" w:pos="1276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5095">
        <w:rPr>
          <w:rFonts w:ascii="GHEA Grapalat" w:hAnsi="GHEA Grapalat"/>
          <w:sz w:val="24"/>
          <w:szCs w:val="24"/>
          <w:lang w:val="en-US"/>
        </w:rPr>
        <w:t>Երկու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փորձագետների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գնահատականները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iCs/>
          <w:sz w:val="24"/>
          <w:szCs w:val="24"/>
          <w:lang w:val="hy-AM"/>
        </w:rPr>
        <w:t>30</w:t>
      </w:r>
      <w:r w:rsidRPr="00F25095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ru-RU"/>
        </w:rPr>
        <w:t>և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ավելի</w:t>
      </w:r>
      <w:r w:rsidRPr="00F25095">
        <w:rPr>
          <w:rFonts w:ascii="GHEA Grapalat" w:hAnsi="GHEA Grapalat"/>
          <w:sz w:val="24"/>
          <w:szCs w:val="24"/>
          <w:lang w:val="pt-BR"/>
        </w:rPr>
        <w:t xml:space="preserve"> միավորներով </w:t>
      </w:r>
      <w:r w:rsidRPr="00F25095">
        <w:rPr>
          <w:rFonts w:ascii="GHEA Grapalat" w:hAnsi="GHEA Grapalat"/>
          <w:sz w:val="24"/>
          <w:szCs w:val="24"/>
          <w:lang w:val="en-US"/>
        </w:rPr>
        <w:t>տարբերվելու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դեպքում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Հայտը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տրվում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է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երրորդ</w:t>
      </w:r>
      <w:r w:rsidRPr="00F25095">
        <w:rPr>
          <w:rFonts w:ascii="GHEA Grapalat" w:hAnsi="GHEA Grapalat"/>
          <w:sz w:val="24"/>
          <w:szCs w:val="24"/>
          <w:lang w:val="hy-AM"/>
        </w:rPr>
        <w:t>՝ անկախ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փորձագետին</w:t>
      </w:r>
      <w:r w:rsidRPr="00F25095">
        <w:rPr>
          <w:rFonts w:ascii="GHEA Grapalat" w:hAnsi="GHEA Grapalat"/>
          <w:sz w:val="24"/>
          <w:szCs w:val="24"/>
          <w:lang w:val="pt-BR"/>
        </w:rPr>
        <w:t xml:space="preserve">` </w:t>
      </w:r>
      <w:r w:rsidRPr="00F25095">
        <w:rPr>
          <w:rFonts w:ascii="GHEA Grapalat" w:hAnsi="GHEA Grapalat"/>
          <w:sz w:val="24"/>
          <w:szCs w:val="24"/>
          <w:lang w:val="en-US"/>
        </w:rPr>
        <w:t>գիտական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փորձաքննության</w:t>
      </w:r>
      <w:r w:rsidRPr="00F25095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F25095">
        <w:rPr>
          <w:rFonts w:ascii="GHEA Grapalat" w:hAnsi="GHEA Grapalat"/>
          <w:sz w:val="24"/>
          <w:szCs w:val="24"/>
          <w:lang w:val="en-US"/>
        </w:rPr>
        <w:t>Այդ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դեպքում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գիտական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փորձաքննության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վերջնական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գնահատականը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երեք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փորձագետների՝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երկու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իրար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մոտ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գնահատականների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միջին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թվաբանականն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է</w:t>
      </w:r>
      <w:r w:rsidRPr="00F25095">
        <w:rPr>
          <w:rFonts w:ascii="GHEA Grapalat" w:hAnsi="GHEA Grapalat"/>
          <w:sz w:val="24"/>
          <w:szCs w:val="24"/>
          <w:lang w:val="pt-BR"/>
        </w:rPr>
        <w:t xml:space="preserve">: </w:t>
      </w:r>
      <w:r w:rsidR="005069D0" w:rsidRPr="00F25095">
        <w:rPr>
          <w:rFonts w:ascii="GHEA Grapalat" w:hAnsi="GHEA Grapalat"/>
          <w:sz w:val="24"/>
          <w:szCs w:val="24"/>
          <w:lang w:val="en-US"/>
        </w:rPr>
        <w:t>Երեք</w:t>
      </w:r>
      <w:r w:rsidR="005069D0"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փորձագետ</w:t>
      </w:r>
      <w:r w:rsidR="005069D0" w:rsidRPr="00F25095">
        <w:rPr>
          <w:rFonts w:ascii="GHEA Grapalat" w:hAnsi="GHEA Grapalat"/>
          <w:sz w:val="24"/>
          <w:szCs w:val="24"/>
          <w:lang w:val="en-US"/>
        </w:rPr>
        <w:t>ներ</w:t>
      </w:r>
      <w:r w:rsidRPr="00F25095">
        <w:rPr>
          <w:rFonts w:ascii="GHEA Grapalat" w:hAnsi="GHEA Grapalat"/>
          <w:sz w:val="24"/>
          <w:szCs w:val="24"/>
          <w:lang w:val="en-US"/>
        </w:rPr>
        <w:t>ի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գնահատականի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հավասար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տարբերությունների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դեպքում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գիտական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փորձաքննության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վերջնական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գնահատականը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երկու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առավելագույն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գնահատականների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միջին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թվաբանականն</w:t>
      </w:r>
      <w:r w:rsidRPr="00F25095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hAnsi="GHEA Grapalat"/>
          <w:sz w:val="24"/>
          <w:szCs w:val="24"/>
          <w:lang w:val="en-US"/>
        </w:rPr>
        <w:t>է</w:t>
      </w:r>
      <w:r w:rsidRPr="00F25095">
        <w:rPr>
          <w:rFonts w:ascii="GHEA Grapalat" w:hAnsi="GHEA Grapalat"/>
          <w:sz w:val="24"/>
          <w:szCs w:val="24"/>
          <w:lang w:val="hy-AM"/>
        </w:rPr>
        <w:t>։</w:t>
      </w:r>
    </w:p>
    <w:p w:rsidR="00F76C73" w:rsidRPr="00F25095" w:rsidRDefault="00035DAD" w:rsidP="00502CDE">
      <w:pPr>
        <w:numPr>
          <w:ilvl w:val="1"/>
          <w:numId w:val="12"/>
        </w:numPr>
        <w:tabs>
          <w:tab w:val="left" w:pos="900"/>
          <w:tab w:val="left" w:pos="1276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5095">
        <w:rPr>
          <w:rFonts w:ascii="GHEA Grapalat" w:eastAsia="GHEA Grapalat" w:hAnsi="GHEA Grapalat" w:cs="GHEA Grapalat"/>
          <w:sz w:val="24"/>
          <w:szCs w:val="24"/>
        </w:rPr>
        <w:t>Կոմիտեի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և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փորձագետների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կողմից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Հայտի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բովանդակության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ընթացքի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և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արդյունքի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տեղեկությունների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տրամադրումն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այլ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անձանց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արգելվում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է՝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համաձայն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«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և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գիտատեխնիկական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»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օրենքով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սահմանված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դրույթների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F76C73" w:rsidRPr="00F25095" w:rsidRDefault="00F045A0" w:rsidP="00502CDE">
      <w:pPr>
        <w:numPr>
          <w:ilvl w:val="1"/>
          <w:numId w:val="12"/>
        </w:numPr>
        <w:tabs>
          <w:tab w:val="left" w:pos="900"/>
          <w:tab w:val="left" w:pos="1276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5095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ավարտից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հետո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Կոմիտեն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Հայտերի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վերջնական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գնահատականների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նվազման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կարգով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ձևավորում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է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վարկանիշային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ցանկ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ու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ներկայացնում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Խորհրդին՝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քննարկման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F76C73" w:rsidRPr="00F25095" w:rsidRDefault="00F045A0" w:rsidP="00502CDE">
      <w:pPr>
        <w:numPr>
          <w:ilvl w:val="1"/>
          <w:numId w:val="12"/>
        </w:numPr>
        <w:tabs>
          <w:tab w:val="left" w:pos="900"/>
          <w:tab w:val="left" w:pos="1276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5095">
        <w:rPr>
          <w:rFonts w:ascii="GHEA Grapalat" w:eastAsia="GHEA Grapalat" w:hAnsi="GHEA Grapalat" w:cs="GHEA Grapalat"/>
          <w:sz w:val="24"/>
          <w:szCs w:val="24"/>
        </w:rPr>
        <w:t>Խորհուրդը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հաստատում և </w:t>
      </w:r>
      <w:r w:rsidRPr="00F25095">
        <w:rPr>
          <w:rFonts w:ascii="GHEA Grapalat" w:eastAsia="GHEA Grapalat" w:hAnsi="GHEA Grapalat" w:cs="GHEA Grapalat"/>
          <w:sz w:val="24"/>
          <w:szCs w:val="24"/>
        </w:rPr>
        <w:t>Կոմիտեի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նախագահին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է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ներկայացնում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Հայտերի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գնահատականների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վերջնական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վարկանիշային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ցանկը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F76C73" w:rsidRPr="00F25095" w:rsidRDefault="00F045A0" w:rsidP="00502CDE">
      <w:pPr>
        <w:numPr>
          <w:ilvl w:val="1"/>
          <w:numId w:val="12"/>
        </w:numPr>
        <w:tabs>
          <w:tab w:val="left" w:pos="900"/>
          <w:tab w:val="left" w:pos="1276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5095">
        <w:rPr>
          <w:rFonts w:ascii="GHEA Grapalat" w:eastAsia="GHEA Grapalat" w:hAnsi="GHEA Grapalat" w:cs="GHEA Grapalat"/>
          <w:sz w:val="24"/>
          <w:szCs w:val="24"/>
        </w:rPr>
        <w:t>Կոմիտեն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F25095">
        <w:rPr>
          <w:rFonts w:ascii="GHEA Grapalat" w:eastAsia="GHEA Grapalat" w:hAnsi="GHEA Grapalat" w:cs="GHEA Grapalat"/>
          <w:sz w:val="24"/>
          <w:szCs w:val="24"/>
        </w:rPr>
        <w:t>ելնելով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կառավարության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2019 </w:t>
      </w:r>
      <w:r w:rsidRPr="00F25095">
        <w:rPr>
          <w:rFonts w:ascii="GHEA Grapalat" w:eastAsia="GHEA Grapalat" w:hAnsi="GHEA Grapalat" w:cs="GHEA Grapalat"/>
          <w:sz w:val="24"/>
          <w:szCs w:val="24"/>
        </w:rPr>
        <w:t>թվականի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դեկտեմբերի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26-</w:t>
      </w:r>
      <w:r w:rsidRPr="00F25095">
        <w:rPr>
          <w:rFonts w:ascii="GHEA Grapalat" w:eastAsia="GHEA Grapalat" w:hAnsi="GHEA Grapalat" w:cs="GHEA Grapalat"/>
          <w:sz w:val="24"/>
          <w:szCs w:val="24"/>
        </w:rPr>
        <w:t>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«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2020 </w:t>
      </w:r>
      <w:r w:rsidRPr="00F25095">
        <w:rPr>
          <w:rFonts w:ascii="GHEA Grapalat" w:eastAsia="GHEA Grapalat" w:hAnsi="GHEA Grapalat" w:cs="GHEA Grapalat"/>
          <w:sz w:val="24"/>
          <w:szCs w:val="24"/>
        </w:rPr>
        <w:t>թվականի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պետական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lastRenderedPageBreak/>
        <w:t>բյուջեի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կատարումն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ապահովող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միջոցառումների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>» N 1919-</w:t>
      </w:r>
      <w:r w:rsidRPr="00F25095">
        <w:rPr>
          <w:rFonts w:ascii="GHEA Grapalat" w:eastAsia="GHEA Grapalat" w:hAnsi="GHEA Grapalat" w:cs="GHEA Grapalat"/>
          <w:sz w:val="24"/>
          <w:szCs w:val="24"/>
        </w:rPr>
        <w:t>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որոշմամբ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հաստատված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«</w:t>
      </w:r>
      <w:r w:rsidRPr="00F25095">
        <w:rPr>
          <w:rFonts w:ascii="GHEA Grapalat" w:eastAsia="GHEA Grapalat" w:hAnsi="GHEA Grapalat" w:cs="GHEA Grapalat"/>
          <w:sz w:val="24"/>
          <w:szCs w:val="24"/>
        </w:rPr>
        <w:t>Պայմանագրային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(</w:t>
      </w:r>
      <w:r w:rsidRPr="00F25095">
        <w:rPr>
          <w:rFonts w:ascii="GHEA Grapalat" w:eastAsia="GHEA Grapalat" w:hAnsi="GHEA Grapalat" w:cs="GHEA Grapalat"/>
          <w:sz w:val="24"/>
          <w:szCs w:val="24"/>
        </w:rPr>
        <w:t>թեմատիկ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)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հետազոտությունների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նոր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թեմաների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F25095">
        <w:rPr>
          <w:rFonts w:ascii="GHEA Grapalat" w:eastAsia="GHEA Grapalat" w:hAnsi="GHEA Grapalat" w:cs="GHEA Grapalat"/>
          <w:sz w:val="24"/>
          <w:szCs w:val="24"/>
        </w:rPr>
        <w:t>այդ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թվում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` </w:t>
      </w:r>
      <w:r w:rsidRPr="00F25095">
        <w:rPr>
          <w:rFonts w:ascii="GHEA Grapalat" w:eastAsia="GHEA Grapalat" w:hAnsi="GHEA Grapalat" w:cs="GHEA Grapalat"/>
          <w:sz w:val="24"/>
          <w:szCs w:val="24"/>
        </w:rPr>
        <w:t>թիրախային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(</w:t>
      </w:r>
      <w:r w:rsidRPr="00F25095">
        <w:rPr>
          <w:rFonts w:ascii="GHEA Grapalat" w:eastAsia="GHEA Grapalat" w:hAnsi="GHEA Grapalat" w:cs="GHEA Grapalat"/>
          <w:sz w:val="24"/>
          <w:szCs w:val="24"/>
        </w:rPr>
        <w:t>նպատակային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) 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թեմաների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ֆինանսավորում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» </w:t>
      </w:r>
      <w:r w:rsidRPr="00F25095">
        <w:rPr>
          <w:rFonts w:ascii="GHEA Grapalat" w:eastAsia="GHEA Grapalat" w:hAnsi="GHEA Grapalat" w:cs="GHEA Grapalat"/>
          <w:sz w:val="24"/>
          <w:szCs w:val="24"/>
        </w:rPr>
        <w:t>ծախսային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ուղղությամբ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նախատեսված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ծավալներից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F25095">
        <w:rPr>
          <w:rFonts w:ascii="GHEA Grapalat" w:eastAsia="GHEA Grapalat" w:hAnsi="GHEA Grapalat" w:cs="GHEA Grapalat"/>
          <w:sz w:val="24"/>
          <w:szCs w:val="24"/>
        </w:rPr>
        <w:t>որոշում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է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շեմային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գնահատականը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F25095">
        <w:rPr>
          <w:rFonts w:ascii="GHEA Grapalat" w:eastAsia="GHEA Grapalat" w:hAnsi="GHEA Grapalat" w:cs="GHEA Grapalat"/>
          <w:sz w:val="24"/>
          <w:szCs w:val="24"/>
        </w:rPr>
        <w:t>որից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բարձր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կամ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դրան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հավասար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գնահատված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թեմաները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երաշխավորվում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են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: </w:t>
      </w:r>
      <w:r w:rsidRPr="00F25095">
        <w:rPr>
          <w:rFonts w:ascii="GHEA Grapalat" w:hAnsi="GHEA Grapalat" w:cs="Sylfaen"/>
          <w:sz w:val="24"/>
          <w:szCs w:val="24"/>
          <w:lang w:val="hy-AM"/>
        </w:rPr>
        <w:t>Նախարարը</w:t>
      </w:r>
      <w:r w:rsidRPr="00F2509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հաստատում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է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Թեմաների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ցանկը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F25095">
        <w:rPr>
          <w:rFonts w:ascii="GHEA Grapalat" w:eastAsia="GHEA Grapalat" w:hAnsi="GHEA Grapalat" w:cs="GHEA Grapalat"/>
          <w:sz w:val="24"/>
          <w:szCs w:val="24"/>
        </w:rPr>
        <w:t>ղեկավարների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ցուցակը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և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յուրաքանչյուր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Թեմայի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կատարման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համար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նախատեսվող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չափը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FB7264" w:rsidRPr="00F25095" w:rsidRDefault="00F045A0" w:rsidP="00502CDE">
      <w:pPr>
        <w:numPr>
          <w:ilvl w:val="1"/>
          <w:numId w:val="12"/>
        </w:numPr>
        <w:tabs>
          <w:tab w:val="left" w:pos="900"/>
          <w:tab w:val="left" w:pos="1276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5095">
        <w:rPr>
          <w:rFonts w:ascii="GHEA Grapalat" w:eastAsia="GHEA Grapalat" w:hAnsi="GHEA Grapalat" w:cs="GHEA Grapalat"/>
          <w:sz w:val="24"/>
          <w:szCs w:val="24"/>
        </w:rPr>
        <w:t>Կոմիտեն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Կազմակերպության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ղեկավարին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տրամադրում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է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Կազմակերպությունից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ներկայացված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և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երաշխավորված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Թեմաների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ցանկը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F25095">
        <w:rPr>
          <w:rFonts w:ascii="GHEA Grapalat" w:eastAsia="GHEA Grapalat" w:hAnsi="GHEA Grapalat" w:cs="GHEA Grapalat"/>
          <w:sz w:val="24"/>
          <w:szCs w:val="24"/>
        </w:rPr>
        <w:t>ղեկավարների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ցուցակը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և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յուրաքանչյուր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Թեմայի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կատարման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համար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նախատեսված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չափը</w:t>
      </w:r>
      <w:r w:rsidRPr="00F25095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FB7264" w:rsidRPr="00F25095" w:rsidRDefault="008E561C" w:rsidP="00502CDE">
      <w:pPr>
        <w:numPr>
          <w:ilvl w:val="0"/>
          <w:numId w:val="5"/>
        </w:numPr>
        <w:tabs>
          <w:tab w:val="left" w:pos="-180"/>
          <w:tab w:val="left" w:pos="0"/>
        </w:tabs>
        <w:spacing w:before="120" w:after="120" w:line="360" w:lineRule="auto"/>
        <w:ind w:left="896" w:hanging="357"/>
        <w:jc w:val="center"/>
        <w:rPr>
          <w:rFonts w:ascii="GHEA Grapalat" w:hAnsi="GHEA Grapalat" w:cs="Arial Unicode"/>
          <w:b/>
          <w:sz w:val="24"/>
          <w:szCs w:val="24"/>
          <w:lang w:val="en-US"/>
        </w:rPr>
      </w:pPr>
      <w:r w:rsidRPr="00F25095">
        <w:rPr>
          <w:rFonts w:ascii="GHEA Grapalat" w:hAnsi="GHEA Grapalat" w:cs="Arial Unicode"/>
          <w:b/>
          <w:sz w:val="24"/>
          <w:szCs w:val="24"/>
          <w:lang w:val="en-US"/>
        </w:rPr>
        <w:t>Այլ դրույթներ</w:t>
      </w:r>
    </w:p>
    <w:p w:rsidR="00E0244C" w:rsidRPr="00F25095" w:rsidRDefault="00E0244C" w:rsidP="00E0244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0"/>
          <w:tab w:val="num" w:pos="1260"/>
          <w:tab w:val="left" w:pos="1530"/>
        </w:tabs>
        <w:spacing w:line="360" w:lineRule="auto"/>
        <w:ind w:left="180" w:right="-104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sz w:val="24"/>
          <w:szCs w:val="24"/>
        </w:rPr>
        <w:t xml:space="preserve">Կոմիտեի և ֆինանսավորման երաշխավորված 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Թեմայի</w:t>
      </w:r>
      <w:r w:rsidRPr="00F25095">
        <w:rPr>
          <w:rFonts w:ascii="GHEA Grapalat" w:eastAsia="GHEA Grapalat" w:hAnsi="GHEA Grapalat" w:cs="GHEA Grapalat"/>
          <w:sz w:val="24"/>
          <w:szCs w:val="24"/>
        </w:rPr>
        <w:t xml:space="preserve"> ղեկավարի միջև կնքվում է գիտական և գիտատեխնիկական գործունեության պայմանագրային թեմաների իրականացման համար պետության կողմից դրամաշնորհի ձևով տրամադրվող ֆինանսական աջակցության գումարների օգտագործման մասին պայմանագիր:</w:t>
      </w:r>
    </w:p>
    <w:p w:rsidR="00E0244C" w:rsidRPr="00F25095" w:rsidRDefault="00E0244C" w:rsidP="00E0244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0"/>
          <w:tab w:val="num" w:pos="1260"/>
          <w:tab w:val="left" w:pos="1530"/>
        </w:tabs>
        <w:spacing w:line="360" w:lineRule="auto"/>
        <w:ind w:left="180" w:right="-104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sz w:val="24"/>
          <w:szCs w:val="24"/>
        </w:rPr>
        <w:t xml:space="preserve">Ֆինանսավորման երաշխավորված 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Թեմայի</w:t>
      </w:r>
      <w:r w:rsidRPr="00F25095">
        <w:rPr>
          <w:rFonts w:ascii="GHEA Grapalat" w:eastAsia="GHEA Grapalat" w:hAnsi="GHEA Grapalat" w:cs="GHEA Grapalat"/>
          <w:sz w:val="24"/>
          <w:szCs w:val="24"/>
        </w:rPr>
        <w:t xml:space="preserve"> ղեկավարի և կատարողների միջև, Հայաստանի Հանրապետության «Քաղաքացիական օրենսգրքով» սահմանված կարգով, կնքվում են պայմանագրեր, որոնց պատճենները ներկայացվում են Կոմիտե:</w:t>
      </w:r>
    </w:p>
    <w:p w:rsidR="00E0244C" w:rsidRPr="00F25095" w:rsidRDefault="00E0244C" w:rsidP="00E0244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0"/>
          <w:tab w:val="num" w:pos="1260"/>
          <w:tab w:val="left" w:pos="1530"/>
        </w:tabs>
        <w:spacing w:line="360" w:lineRule="auto"/>
        <w:ind w:left="180" w:right="-104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sz w:val="24"/>
          <w:szCs w:val="24"/>
        </w:rPr>
        <w:t xml:space="preserve">Ֆինանսավորման երաշխավորված 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Թեմայի</w:t>
      </w:r>
      <w:r w:rsidRPr="00F25095">
        <w:rPr>
          <w:rFonts w:ascii="GHEA Grapalat" w:eastAsia="GHEA Grapalat" w:hAnsi="GHEA Grapalat" w:cs="GHEA Grapalat"/>
          <w:sz w:val="24"/>
          <w:szCs w:val="24"/>
        </w:rPr>
        <w:t xml:space="preserve"> ղեկավարի և Կազմակերպության միջև կնքվում է ծառայությունների մատուցման պայմանագիր («Վերադիր ծախսեր» հոդվածով նախատեսված գումարի չափով), </w:t>
      </w:r>
      <w:r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որի </w:t>
      </w:r>
      <w:r w:rsidRPr="00F25095">
        <w:rPr>
          <w:rFonts w:ascii="GHEA Grapalat" w:eastAsia="GHEA Grapalat" w:hAnsi="GHEA Grapalat" w:cs="GHEA Grapalat"/>
          <w:sz w:val="24"/>
          <w:szCs w:val="24"/>
        </w:rPr>
        <w:t>պատճենը ներկայացվում է Կոմիտե:</w:t>
      </w:r>
    </w:p>
    <w:p w:rsidR="00E0244C" w:rsidRPr="00F25095" w:rsidRDefault="00E0244C" w:rsidP="00E0244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0"/>
          <w:tab w:val="num" w:pos="1260"/>
          <w:tab w:val="left" w:pos="1530"/>
        </w:tabs>
        <w:spacing w:line="360" w:lineRule="auto"/>
        <w:ind w:left="180" w:right="-104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sz w:val="24"/>
          <w:szCs w:val="24"/>
        </w:rPr>
        <w:t>Խմբի ղեկավարի երկու ամիս Հայաստանի Հանրապետությունից անընդհատ բացակայության դեպքում Թեմայի ֆինանսավորումը դադարեցվում է:</w:t>
      </w:r>
    </w:p>
    <w:p w:rsidR="00FB7264" w:rsidRPr="00F25095" w:rsidRDefault="00E0244C" w:rsidP="00E0244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34"/>
        </w:tabs>
        <w:spacing w:line="360" w:lineRule="auto"/>
        <w:ind w:left="0" w:right="-104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sz w:val="24"/>
          <w:szCs w:val="24"/>
        </w:rPr>
        <w:t xml:space="preserve">Խմբի ղեկավարը կարող է դիմել Կոմիտե՝ համարժեք փոփոխություն կատարելու՝ ըստ տարիքային խմբի 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գիտական գործունեության արդյունավետության ցուցանիշի, կամ Խմբի կատարողների թիվը մեկով կրճատելու (եթե մինչև 35 տարեկան կատարողը չէ) միջնորդությամբ՝ ներկայացնելով համապատասխան հիմնավորում։ Խմբի կատարողների թվի կրճատման դեպքում Խմբի ղեկավարի և Կոմիտեի միջև կնքվում է պայմանագրի գնի փոփոխության մասին համաձայնագիր:</w:t>
      </w:r>
    </w:p>
    <w:p w:rsidR="00252678" w:rsidRPr="00F25095" w:rsidRDefault="00FB7264" w:rsidP="00F330CC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F25095">
        <w:rPr>
          <w:rFonts w:ascii="GHEA Grapalat" w:hAnsi="GHEA Grapalat" w:cs="Sylfaen"/>
          <w:sz w:val="24"/>
          <w:szCs w:val="24"/>
          <w:lang w:val="hy-AM"/>
        </w:rPr>
        <w:br w:type="page"/>
      </w:r>
      <w:r w:rsidRPr="00F25095">
        <w:rPr>
          <w:rFonts w:ascii="GHEA Grapalat" w:hAnsi="GHEA Grapalat"/>
          <w:i/>
          <w:sz w:val="16"/>
          <w:szCs w:val="16"/>
          <w:lang w:val="hy-AM"/>
        </w:rPr>
        <w:lastRenderedPageBreak/>
        <w:t>Հավելված N</w:t>
      </w:r>
      <w:r w:rsidR="00D3200B" w:rsidRPr="00F25095">
        <w:rPr>
          <w:rFonts w:ascii="GHEA Grapalat" w:hAnsi="GHEA Grapalat"/>
          <w:i/>
          <w:sz w:val="16"/>
          <w:szCs w:val="16"/>
          <w:lang w:val="en-US"/>
        </w:rPr>
        <w:t xml:space="preserve"> </w:t>
      </w:r>
      <w:r w:rsidR="00BE1092" w:rsidRPr="00F25095">
        <w:rPr>
          <w:rFonts w:ascii="GHEA Grapalat" w:hAnsi="GHEA Grapalat"/>
          <w:i/>
          <w:sz w:val="16"/>
          <w:szCs w:val="16"/>
          <w:lang w:val="en-US"/>
        </w:rPr>
        <w:t>2.</w:t>
      </w:r>
      <w:r w:rsidRPr="00F25095">
        <w:rPr>
          <w:rFonts w:ascii="GHEA Grapalat" w:hAnsi="GHEA Grapalat"/>
          <w:i/>
          <w:sz w:val="16"/>
          <w:szCs w:val="16"/>
          <w:lang w:val="hy-AM"/>
        </w:rPr>
        <w:t>1</w:t>
      </w:r>
    </w:p>
    <w:p w:rsidR="00BF2205" w:rsidRPr="00F25095" w:rsidRDefault="00F76C73" w:rsidP="00A65598">
      <w:pPr>
        <w:ind w:left="2880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F25095">
        <w:rPr>
          <w:rFonts w:ascii="GHEA Grapalat" w:hAnsi="GHEA Grapalat"/>
          <w:i/>
          <w:sz w:val="16"/>
          <w:szCs w:val="16"/>
          <w:lang w:val="hy-AM"/>
        </w:rPr>
        <w:t>Գ</w:t>
      </w:r>
      <w:r w:rsidR="00BF2205" w:rsidRPr="00F25095">
        <w:rPr>
          <w:rFonts w:ascii="GHEA Grapalat" w:hAnsi="GHEA Grapalat"/>
          <w:i/>
          <w:sz w:val="16"/>
          <w:szCs w:val="16"/>
          <w:lang w:val="hy-AM"/>
        </w:rPr>
        <w:t xml:space="preserve">իտական և գիտատեխնիկական գործունեության պայմանագրային (թեմատիկ) ֆինանսավորման շրջանակներում </w:t>
      </w:r>
      <w:r w:rsidR="00A65598" w:rsidRPr="00F25095">
        <w:rPr>
          <w:rFonts w:ascii="GHEA Grapalat" w:hAnsi="GHEA Grapalat"/>
          <w:i/>
          <w:sz w:val="16"/>
          <w:szCs w:val="16"/>
          <w:lang w:val="hy-AM"/>
        </w:rPr>
        <w:t>գիտական խմբերի կամ լաբորատորիաների ամրապնդմանն աջակցության</w:t>
      </w:r>
      <w:r w:rsidR="00E0244C" w:rsidRPr="00F25095">
        <w:rPr>
          <w:rFonts w:ascii="GHEA Grapalat" w:hAnsi="GHEA Grapalat"/>
          <w:i/>
          <w:sz w:val="16"/>
          <w:szCs w:val="16"/>
          <w:lang w:val="en-US"/>
        </w:rPr>
        <w:t xml:space="preserve"> </w:t>
      </w:r>
      <w:r w:rsidR="00A65598" w:rsidRPr="00F25095">
        <w:rPr>
          <w:rFonts w:ascii="GHEA Grapalat" w:hAnsi="GHEA Grapalat"/>
          <w:i/>
          <w:sz w:val="16"/>
          <w:szCs w:val="16"/>
          <w:lang w:val="hy-AM"/>
        </w:rPr>
        <w:t xml:space="preserve">գիտական թեմաների հայտերի </w:t>
      </w:r>
      <w:r w:rsidR="00BF2205" w:rsidRPr="00F25095">
        <w:rPr>
          <w:rFonts w:ascii="GHEA Grapalat" w:hAnsi="GHEA Grapalat"/>
          <w:i/>
          <w:sz w:val="16"/>
          <w:szCs w:val="16"/>
          <w:lang w:val="hy-AM"/>
        </w:rPr>
        <w:t>ընտրության մրցույթի հրավերի</w:t>
      </w:r>
    </w:p>
    <w:p w:rsidR="00FB7264" w:rsidRPr="00F25095" w:rsidRDefault="00D96B08" w:rsidP="00FB7264">
      <w:pPr>
        <w:spacing w:before="240" w:after="240"/>
        <w:jc w:val="center"/>
        <w:rPr>
          <w:rFonts w:ascii="GHEA Grapalat" w:hAnsi="GHEA Grapalat" w:cs="Sylfaen"/>
          <w:b/>
          <w:lang w:val="hy-AM"/>
        </w:rPr>
      </w:pPr>
      <w:r w:rsidRPr="00F25095">
        <w:rPr>
          <w:rFonts w:ascii="GHEA Grapalat" w:hAnsi="GHEA Grapalat" w:cs="Sylfaen"/>
          <w:b/>
          <w:lang w:val="hy-AM"/>
        </w:rPr>
        <w:t>ԳԻՏԱԿԱՆ ԵՎ ԳԻՏԱՏԵԽՆԻԿԱԿԱՆ ԳՈՐԾՈՒՆԵՈՒԹՅԱՆ ԲՆԱԳԱՎԱՌՆԵՐԸ ԵՎ ՄԱՍՆԱԳԻՏՈՒԹՅՈՒՆՆԵՐԸ՝ ՀԱՄԱՊԱՏԱՍԽԱՆ ԴԱՍԻՉՆԵՐՈՎ</w:t>
      </w:r>
    </w:p>
    <w:tbl>
      <w:tblPr>
        <w:tblW w:w="11070" w:type="dxa"/>
        <w:jc w:val="center"/>
        <w:tblLook w:val="04A0"/>
      </w:tblPr>
      <w:tblGrid>
        <w:gridCol w:w="5670"/>
        <w:gridCol w:w="5400"/>
      </w:tblGrid>
      <w:tr w:rsidR="00BF2205" w:rsidRPr="00F25095" w:rsidTr="00CC337B">
        <w:trPr>
          <w:jc w:val="center"/>
        </w:trPr>
        <w:tc>
          <w:tcPr>
            <w:tcW w:w="5670" w:type="dxa"/>
            <w:shd w:val="clear" w:color="auto" w:fill="auto"/>
          </w:tcPr>
          <w:p w:rsidR="00BF2205" w:rsidRPr="00F25095" w:rsidRDefault="00BF2205" w:rsidP="00CC337B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ind w:left="357" w:right="-444" w:hanging="357"/>
              <w:rPr>
                <w:rFonts w:ascii="GHEA Grapalat" w:hAnsi="GHEA Grapalat" w:cs="Sylfaen"/>
                <w:b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/>
                <w:bCs/>
                <w:lang w:val="en-US"/>
              </w:rPr>
              <w:t>ԲՆԱԿԱՆ ԳԻՏՈՒԹՅՈՒՆՆԵՐ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Մաթեմատիկա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Ինֆորմատիկա և համակարգչային գիտություններ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Ֆիզիկա և աստղագիտություն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Քիմիա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Երկրի մասին և դրան հարակից բնապահպանական գիտություններ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Կենսաբանական գիտություններ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Այլ բնական գիտություններ</w:t>
            </w:r>
          </w:p>
          <w:p w:rsidR="00BF2205" w:rsidRPr="00F25095" w:rsidRDefault="00BF2205" w:rsidP="00CC337B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480" w:after="120"/>
              <w:ind w:left="544" w:right="-444" w:hanging="544"/>
              <w:rPr>
                <w:rFonts w:ascii="GHEA Grapalat" w:hAnsi="GHEA Grapalat" w:cs="Sylfaen"/>
                <w:b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/>
                <w:bCs/>
                <w:lang w:val="en-US"/>
              </w:rPr>
              <w:t>ՃԱՐՏԱՐԱԳԻՏՈՒԹՅՈՒՆ ԵՎ ՏԵԽՆՈԼՈԳԻԱ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Քաղաքաշինություն և ճարտարապետություն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clear" w:pos="792"/>
                <w:tab w:val="num" w:pos="54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540" w:right="-444" w:hanging="540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 xml:space="preserve">էլեկտրատեխնիկա, էլեկտրոնիկա, էներգետիկա, համակարգչային և տեղեկատվական տեխնոլոգիաներ 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900" w:right="-444" w:hanging="900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 xml:space="preserve">Մեխանիկա 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clear" w:pos="792"/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 w:right="-444" w:hanging="540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Մեքենագիտություն և մեքենաշինություն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Քիմիական տեխնոլոգիաներ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Նյութագիտություն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Բժշկական սարքաշինություն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Էկոլոգիա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Կենսատեխնոլոգիա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Նանոտեխնոլոգիա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Այլ տեսակի ճարտարագիտություն ու տեխնոլոգիաներ</w:t>
            </w:r>
          </w:p>
          <w:p w:rsidR="00BF2205" w:rsidRPr="00F25095" w:rsidRDefault="00BF2205" w:rsidP="00CC337B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480" w:after="120"/>
              <w:ind w:left="544" w:right="-444" w:hanging="544"/>
              <w:rPr>
                <w:rFonts w:ascii="GHEA Grapalat" w:hAnsi="GHEA Grapalat" w:cs="Sylfaen"/>
                <w:b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/>
                <w:bCs/>
                <w:lang w:val="en-US"/>
              </w:rPr>
              <w:t>ԲԺՇԿԱԿԱՆ ԳԻՏՈՒԹՅՈՒՆՆԵՐ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Ընդհանուր բժշկություն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Կլինիկական բժշկություն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Բժշկական կենսատեխնոլոգիա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Այլ բժշկական գիտություններ</w:t>
            </w:r>
          </w:p>
          <w:p w:rsidR="00BF2205" w:rsidRPr="00F25095" w:rsidRDefault="00BF2205" w:rsidP="00CC337B">
            <w:pPr>
              <w:spacing w:before="240" w:after="24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5400" w:type="dxa"/>
            <w:shd w:val="clear" w:color="auto" w:fill="auto"/>
          </w:tcPr>
          <w:p w:rsidR="00BF2205" w:rsidRPr="00F25095" w:rsidRDefault="00BF2205" w:rsidP="00CC337B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480" w:after="120"/>
              <w:ind w:left="544" w:right="-444" w:hanging="544"/>
              <w:rPr>
                <w:rFonts w:ascii="GHEA Grapalat" w:hAnsi="GHEA Grapalat" w:cs="Sylfaen"/>
                <w:b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/>
                <w:bCs/>
                <w:lang w:val="en-US"/>
              </w:rPr>
              <w:t>ԳՅՈՒՂԱՏՆՏԵՍԱԿԱՆ ԳԻՏՈՒԹՅՈՒՆՆԵՐ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Անասնաբուծություն, անասնաբուժություն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Բուսաբուծություն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Հողագիտություն, ագրոքիմիա, բույսերի պաշտպանություն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Գյուղատնտեսական կենսատեխնոլոգիա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Այլ գյուղատնտեսական գիտություններ</w:t>
            </w:r>
          </w:p>
          <w:p w:rsidR="00BF2205" w:rsidRPr="00F25095" w:rsidRDefault="00BF2205" w:rsidP="00CC337B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480" w:after="120"/>
              <w:ind w:left="544" w:right="-444" w:hanging="544"/>
              <w:rPr>
                <w:rFonts w:ascii="GHEA Grapalat" w:hAnsi="GHEA Grapalat" w:cs="Sylfaen"/>
                <w:b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/>
                <w:bCs/>
                <w:lang w:val="en-US"/>
              </w:rPr>
              <w:t>ՀԱՍԱՐԱԿԱԿԱՆ ԳԻՏՈՒԹՅՈՒՆՆԵՐ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Հոգեբանություն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 xml:space="preserve">Տնտեսագիտություն և գործարարություն 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Մանկավարժական գիտություններ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Սոցիոլոգիա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Իրավունք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Քաղաքական գիտություններ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Սոցիալական և տնտեսական աշխարհագրություն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Զանգվածային լրատվություն և հաղորդակցություն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Այլ հասարակական գիտություններ</w:t>
            </w:r>
          </w:p>
          <w:p w:rsidR="00BF2205" w:rsidRPr="00F25095" w:rsidRDefault="00BF2205" w:rsidP="00CC337B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480" w:after="120"/>
              <w:ind w:left="544" w:right="-444" w:hanging="544"/>
              <w:rPr>
                <w:rFonts w:ascii="GHEA Grapalat" w:hAnsi="GHEA Grapalat" w:cs="Sylfaen"/>
                <w:b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/>
                <w:bCs/>
                <w:lang w:val="en-US"/>
              </w:rPr>
              <w:t>ՀԱՅԱԳԻՏՈՒԹՅՈՒՆ ԵՎ ՀՈՒՄԱՆԻՏԱՐ ԳԻՏՈՒԹՅՈՒՆՆԵՐ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Պատմություն, հնագիտություն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Լեզվագիտություն, գրականագիտություն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Փիլիսոփայություն, էթիկա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ind w:left="547" w:right="-444" w:hanging="547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Աստվածաբանություն, կրոնագիտություն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902" w:right="-444" w:hanging="902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Արվեստագիտություն</w:t>
            </w:r>
          </w:p>
          <w:p w:rsidR="00BF2205" w:rsidRPr="00F25095" w:rsidRDefault="00BF2205" w:rsidP="00CC337B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902" w:right="-444" w:hanging="902"/>
              <w:rPr>
                <w:rFonts w:ascii="GHEA Grapalat" w:hAnsi="GHEA Grapalat" w:cs="Sylfaen"/>
                <w:bCs/>
                <w:lang w:val="en-US"/>
              </w:rPr>
            </w:pPr>
            <w:r w:rsidRPr="00F25095">
              <w:rPr>
                <w:rFonts w:ascii="GHEA Grapalat" w:hAnsi="GHEA Grapalat" w:cs="Sylfaen"/>
                <w:bCs/>
                <w:lang w:val="en-US"/>
              </w:rPr>
              <w:t>Այլ հումանիտար գիտություններ</w:t>
            </w:r>
          </w:p>
        </w:tc>
      </w:tr>
    </w:tbl>
    <w:p w:rsidR="00FB7264" w:rsidRPr="00F25095" w:rsidRDefault="00D956F1" w:rsidP="006762B9">
      <w:pPr>
        <w:tabs>
          <w:tab w:val="left" w:pos="360"/>
          <w:tab w:val="num" w:pos="2340"/>
        </w:tabs>
        <w:spacing w:line="276" w:lineRule="auto"/>
        <w:jc w:val="right"/>
        <w:rPr>
          <w:rFonts w:ascii="GHEA Grapalat" w:hAnsi="GHEA Grapalat" w:cs="Sylfaen"/>
          <w:i/>
          <w:sz w:val="16"/>
          <w:szCs w:val="16"/>
          <w:lang w:val="ro-RO"/>
        </w:rPr>
      </w:pPr>
      <w:r w:rsidRPr="00F25095">
        <w:rPr>
          <w:rFonts w:ascii="GHEA Grapalat" w:hAnsi="GHEA Grapalat" w:cs="Sylfaen"/>
          <w:i/>
          <w:sz w:val="16"/>
          <w:szCs w:val="16"/>
          <w:lang w:val="en-US"/>
        </w:rPr>
        <w:br w:type="page"/>
      </w:r>
      <w:r w:rsidR="00FB7264" w:rsidRPr="00F25095">
        <w:rPr>
          <w:rFonts w:ascii="GHEA Grapalat" w:hAnsi="GHEA Grapalat" w:cs="Sylfaen"/>
          <w:i/>
          <w:sz w:val="16"/>
          <w:szCs w:val="16"/>
          <w:lang w:val="en-US"/>
        </w:rPr>
        <w:lastRenderedPageBreak/>
        <w:t>Հավելված</w:t>
      </w:r>
      <w:r w:rsidR="00FB7264" w:rsidRPr="00F25095">
        <w:rPr>
          <w:rFonts w:ascii="GHEA Grapalat" w:hAnsi="GHEA Grapalat" w:cs="Sylfaen"/>
          <w:i/>
          <w:sz w:val="16"/>
          <w:szCs w:val="16"/>
          <w:lang w:val="ro-RO"/>
        </w:rPr>
        <w:t xml:space="preserve"> N</w:t>
      </w:r>
      <w:r w:rsidR="00D3200B" w:rsidRPr="00F25095">
        <w:rPr>
          <w:rFonts w:ascii="GHEA Grapalat" w:hAnsi="GHEA Grapalat" w:cs="Sylfaen"/>
          <w:i/>
          <w:sz w:val="16"/>
          <w:szCs w:val="16"/>
          <w:lang w:val="ro-RO"/>
        </w:rPr>
        <w:t xml:space="preserve"> </w:t>
      </w:r>
      <w:r w:rsidR="00BE1092" w:rsidRPr="00F25095">
        <w:rPr>
          <w:rFonts w:ascii="GHEA Grapalat" w:hAnsi="GHEA Grapalat" w:cs="Sylfaen"/>
          <w:i/>
          <w:sz w:val="16"/>
          <w:szCs w:val="16"/>
          <w:lang w:val="ro-RO"/>
        </w:rPr>
        <w:t>2.</w:t>
      </w:r>
      <w:r w:rsidR="00BF2205" w:rsidRPr="00F25095">
        <w:rPr>
          <w:rFonts w:ascii="GHEA Grapalat" w:hAnsi="GHEA Grapalat" w:cs="Sylfaen"/>
          <w:i/>
          <w:sz w:val="16"/>
          <w:szCs w:val="16"/>
          <w:lang w:val="en-US"/>
        </w:rPr>
        <w:t>2</w:t>
      </w:r>
    </w:p>
    <w:p w:rsidR="000A1C49" w:rsidRPr="00F25095" w:rsidRDefault="00D96B08" w:rsidP="00A65598">
      <w:pPr>
        <w:ind w:left="2880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F25095">
        <w:rPr>
          <w:rFonts w:ascii="GHEA Grapalat" w:hAnsi="GHEA Grapalat"/>
          <w:i/>
          <w:sz w:val="16"/>
          <w:szCs w:val="16"/>
          <w:lang w:val="hy-AM"/>
        </w:rPr>
        <w:t>Գիտական և գիտատեխնիկական գործունեության պայմանագրային (թեմատիկ) ֆինանսավորման շրջանակներում գիտական խմբերի կամ լաբորատորիաների ամրապնդմանն աջակցության</w:t>
      </w:r>
      <w:r w:rsidRPr="00F25095">
        <w:rPr>
          <w:rFonts w:ascii="GHEA Grapalat" w:hAnsi="GHEA Grapalat"/>
          <w:i/>
          <w:sz w:val="16"/>
          <w:szCs w:val="16"/>
          <w:lang w:val="ro-RO"/>
        </w:rPr>
        <w:t xml:space="preserve"> </w:t>
      </w:r>
      <w:r w:rsidRPr="00F25095">
        <w:rPr>
          <w:rFonts w:ascii="GHEA Grapalat" w:hAnsi="GHEA Grapalat"/>
          <w:i/>
          <w:sz w:val="16"/>
          <w:szCs w:val="16"/>
          <w:lang w:val="hy-AM"/>
        </w:rPr>
        <w:t>գիտական թեմաների հայտերի ընտրության մրցույթի հրավերի</w:t>
      </w:r>
    </w:p>
    <w:p w:rsidR="000756A4" w:rsidRPr="00F25095" w:rsidRDefault="000756A4" w:rsidP="000756A4">
      <w:pPr>
        <w:tabs>
          <w:tab w:val="left" w:pos="5580"/>
        </w:tabs>
        <w:spacing w:before="360"/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25095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</w:p>
    <w:p w:rsidR="000756A4" w:rsidRPr="00F25095" w:rsidRDefault="000756A4" w:rsidP="000756A4">
      <w:pPr>
        <w:tabs>
          <w:tab w:val="left" w:pos="5580"/>
        </w:tabs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25095">
        <w:rPr>
          <w:rFonts w:ascii="GHEA Grapalat" w:hAnsi="GHEA Grapalat" w:cs="Sylfaen"/>
          <w:sz w:val="24"/>
          <w:szCs w:val="24"/>
          <w:lang w:val="hy-AM"/>
        </w:rPr>
        <w:t>ԳԻՏՈՒԹՅԱՆ ԿՈՄԻՏԵԻ ՆԱԽԱԳԱՀ</w:t>
      </w:r>
    </w:p>
    <w:p w:rsidR="000756A4" w:rsidRPr="00F25095" w:rsidRDefault="000756A4" w:rsidP="000756A4">
      <w:pPr>
        <w:tabs>
          <w:tab w:val="left" w:pos="5580"/>
        </w:tabs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25095">
        <w:rPr>
          <w:rFonts w:ascii="GHEA Grapalat" w:hAnsi="GHEA Grapalat" w:cs="Sylfaen"/>
          <w:sz w:val="24"/>
          <w:szCs w:val="24"/>
          <w:lang w:val="hy-AM"/>
        </w:rPr>
        <w:t>ՊԱՐՈՆ Ս</w:t>
      </w:r>
      <w:r w:rsidRPr="00F25095">
        <w:rPr>
          <w:rFonts w:ascii="GHEA Grapalat" w:hAnsi="GHEA Grapalat" w:cs="Sylfaen"/>
          <w:sz w:val="24"/>
          <w:szCs w:val="24"/>
          <w:lang w:val="ro-RO"/>
        </w:rPr>
        <w:t xml:space="preserve">ԱՐԳԻՍ </w:t>
      </w:r>
      <w:r w:rsidRPr="00F25095">
        <w:rPr>
          <w:rFonts w:ascii="GHEA Grapalat" w:hAnsi="GHEA Grapalat" w:cs="Sylfaen"/>
          <w:sz w:val="24"/>
          <w:szCs w:val="24"/>
          <w:lang w:val="hy-AM"/>
        </w:rPr>
        <w:t>ՀԱՅՈՑՅԱՆԻՆ</w:t>
      </w:r>
    </w:p>
    <w:p w:rsidR="000756A4" w:rsidRPr="00F25095" w:rsidRDefault="000756A4" w:rsidP="000756A4">
      <w:pPr>
        <w:tabs>
          <w:tab w:val="left" w:pos="5580"/>
        </w:tabs>
        <w:spacing w:before="360"/>
        <w:ind w:left="4248"/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25095">
        <w:rPr>
          <w:rFonts w:ascii="GHEA Grapalat" w:hAnsi="GHEA Grapalat" w:cs="Sylfaen"/>
          <w:sz w:val="24"/>
          <w:szCs w:val="24"/>
          <w:lang w:val="en-US"/>
        </w:rPr>
        <w:t>ՔԱՂԱՔԱՑԻ</w:t>
      </w:r>
      <w:r w:rsidRPr="00F25095">
        <w:rPr>
          <w:rFonts w:ascii="GHEA Grapalat" w:hAnsi="GHEA Grapalat" w:cs="Sylfaen"/>
          <w:sz w:val="24"/>
          <w:szCs w:val="24"/>
          <w:lang w:val="ro-RO"/>
        </w:rPr>
        <w:t>______________________________</w:t>
      </w:r>
    </w:p>
    <w:p w:rsidR="000756A4" w:rsidRPr="00F25095" w:rsidRDefault="000756A4" w:rsidP="000756A4">
      <w:pPr>
        <w:tabs>
          <w:tab w:val="left" w:pos="5580"/>
        </w:tabs>
        <w:ind w:left="5580"/>
        <w:jc w:val="center"/>
        <w:rPr>
          <w:rFonts w:ascii="GHEA Grapalat" w:hAnsi="GHEA Grapalat" w:cs="Sylfaen"/>
          <w:i/>
          <w:sz w:val="16"/>
          <w:szCs w:val="16"/>
          <w:lang w:val="ro-RO"/>
        </w:rPr>
      </w:pPr>
      <w:r w:rsidRPr="00F25095">
        <w:rPr>
          <w:rFonts w:ascii="GHEA Grapalat" w:hAnsi="GHEA Grapalat" w:cs="Sylfaen"/>
          <w:i/>
          <w:sz w:val="16"/>
          <w:szCs w:val="16"/>
          <w:lang w:val="ro-RO"/>
        </w:rPr>
        <w:t>(</w:t>
      </w:r>
      <w:r w:rsidRPr="00F25095">
        <w:rPr>
          <w:rFonts w:ascii="GHEA Grapalat" w:hAnsi="GHEA Grapalat" w:cs="Sylfaen"/>
          <w:i/>
          <w:sz w:val="16"/>
          <w:szCs w:val="16"/>
          <w:lang w:val="en-US"/>
        </w:rPr>
        <w:t>անուն</w:t>
      </w:r>
      <w:r w:rsidRPr="00F25095">
        <w:rPr>
          <w:rFonts w:ascii="GHEA Grapalat" w:hAnsi="GHEA Grapalat" w:cs="Sylfaen"/>
          <w:i/>
          <w:sz w:val="16"/>
          <w:szCs w:val="16"/>
          <w:lang w:val="ro-RO"/>
        </w:rPr>
        <w:t xml:space="preserve"> </w:t>
      </w:r>
      <w:r w:rsidRPr="00F25095">
        <w:rPr>
          <w:rFonts w:ascii="GHEA Grapalat" w:hAnsi="GHEA Grapalat" w:cs="Sylfaen"/>
          <w:i/>
          <w:sz w:val="16"/>
          <w:szCs w:val="16"/>
          <w:lang w:val="en-US"/>
        </w:rPr>
        <w:t>հայրանուն</w:t>
      </w:r>
      <w:r w:rsidRPr="00F25095">
        <w:rPr>
          <w:rFonts w:ascii="GHEA Grapalat" w:hAnsi="GHEA Grapalat" w:cs="Sylfaen"/>
          <w:i/>
          <w:sz w:val="16"/>
          <w:szCs w:val="16"/>
          <w:lang w:val="ro-RO"/>
        </w:rPr>
        <w:t>)</w:t>
      </w:r>
    </w:p>
    <w:p w:rsidR="000756A4" w:rsidRPr="00F25095" w:rsidRDefault="000756A4" w:rsidP="000756A4">
      <w:pPr>
        <w:tabs>
          <w:tab w:val="left" w:pos="5580"/>
        </w:tabs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25095">
        <w:rPr>
          <w:rFonts w:ascii="GHEA Grapalat" w:hAnsi="GHEA Grapalat" w:cs="Sylfaen"/>
          <w:sz w:val="24"/>
          <w:szCs w:val="24"/>
          <w:lang w:val="ro-RO"/>
        </w:rPr>
        <w:t xml:space="preserve">___________________________ </w:t>
      </w:r>
      <w:r w:rsidRPr="00F25095">
        <w:rPr>
          <w:rFonts w:ascii="GHEA Grapalat" w:hAnsi="GHEA Grapalat" w:cs="Sylfaen"/>
          <w:sz w:val="24"/>
          <w:szCs w:val="24"/>
          <w:lang w:val="en-US"/>
        </w:rPr>
        <w:t>ից</w:t>
      </w:r>
    </w:p>
    <w:p w:rsidR="000756A4" w:rsidRPr="00F25095" w:rsidRDefault="000756A4" w:rsidP="000756A4">
      <w:pPr>
        <w:tabs>
          <w:tab w:val="left" w:pos="5580"/>
        </w:tabs>
        <w:ind w:left="5580"/>
        <w:jc w:val="center"/>
        <w:rPr>
          <w:rFonts w:ascii="GHEA Grapalat" w:hAnsi="GHEA Grapalat" w:cs="Sylfaen"/>
          <w:sz w:val="16"/>
          <w:szCs w:val="16"/>
          <w:lang w:val="ro-RO"/>
        </w:rPr>
      </w:pPr>
      <w:r w:rsidRPr="00F25095">
        <w:rPr>
          <w:rFonts w:ascii="GHEA Grapalat" w:hAnsi="GHEA Grapalat" w:cs="Sylfaen"/>
          <w:i/>
          <w:sz w:val="16"/>
          <w:szCs w:val="16"/>
          <w:lang w:val="ro-RO"/>
        </w:rPr>
        <w:t>(ազգանուն)</w:t>
      </w:r>
    </w:p>
    <w:p w:rsidR="000756A4" w:rsidRPr="00F25095" w:rsidRDefault="000756A4" w:rsidP="000756A4">
      <w:pPr>
        <w:tabs>
          <w:tab w:val="left" w:pos="5580"/>
          <w:tab w:val="left" w:pos="5685"/>
        </w:tabs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25095">
        <w:rPr>
          <w:rFonts w:ascii="GHEA Grapalat" w:hAnsi="GHEA Grapalat" w:cs="Sylfaen"/>
          <w:sz w:val="24"/>
          <w:szCs w:val="24"/>
          <w:lang w:val="ro-RO"/>
        </w:rPr>
        <w:t>______________________________</w:t>
      </w:r>
    </w:p>
    <w:p w:rsidR="000756A4" w:rsidRPr="00F25095" w:rsidRDefault="000756A4" w:rsidP="000756A4">
      <w:pPr>
        <w:tabs>
          <w:tab w:val="left" w:pos="5580"/>
        </w:tabs>
        <w:ind w:left="5580"/>
        <w:jc w:val="center"/>
        <w:rPr>
          <w:rFonts w:ascii="GHEA Grapalat" w:hAnsi="GHEA Grapalat" w:cs="Sylfaen"/>
          <w:sz w:val="16"/>
          <w:szCs w:val="16"/>
          <w:lang w:val="ro-RO"/>
        </w:rPr>
      </w:pPr>
      <w:r w:rsidRPr="00F25095">
        <w:rPr>
          <w:rFonts w:ascii="GHEA Grapalat" w:hAnsi="GHEA Grapalat" w:cs="Sylfaen"/>
          <w:i/>
          <w:sz w:val="16"/>
          <w:szCs w:val="16"/>
          <w:lang w:val="ro-RO"/>
        </w:rPr>
        <w:t>(հասցե)</w:t>
      </w:r>
    </w:p>
    <w:p w:rsidR="000756A4" w:rsidRPr="00F25095" w:rsidRDefault="000756A4" w:rsidP="000756A4">
      <w:pPr>
        <w:tabs>
          <w:tab w:val="left" w:pos="5580"/>
          <w:tab w:val="left" w:pos="5685"/>
        </w:tabs>
        <w:ind w:left="4956"/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25095">
        <w:rPr>
          <w:rFonts w:ascii="GHEA Grapalat" w:hAnsi="GHEA Grapalat" w:cs="Sylfaen"/>
          <w:sz w:val="24"/>
          <w:szCs w:val="24"/>
          <w:lang w:val="ro-RO"/>
        </w:rPr>
        <w:t>_____________________________</w:t>
      </w:r>
    </w:p>
    <w:p w:rsidR="00FB7264" w:rsidRPr="00F25095" w:rsidRDefault="000756A4" w:rsidP="000756A4">
      <w:pPr>
        <w:tabs>
          <w:tab w:val="left" w:pos="5580"/>
          <w:tab w:val="left" w:pos="5685"/>
        </w:tabs>
        <w:ind w:left="5580" w:firstLine="657"/>
        <w:jc w:val="center"/>
        <w:rPr>
          <w:rFonts w:ascii="GHEA Grapalat" w:hAnsi="GHEA Grapalat" w:cs="Sylfaen"/>
          <w:i/>
          <w:lang w:val="ro-RO"/>
        </w:rPr>
      </w:pPr>
      <w:r w:rsidRPr="00F25095">
        <w:rPr>
          <w:rFonts w:ascii="GHEA Grapalat" w:hAnsi="GHEA Grapalat" w:cs="Sylfaen"/>
          <w:i/>
          <w:sz w:val="16"/>
          <w:szCs w:val="16"/>
          <w:lang w:val="ro-RO"/>
        </w:rPr>
        <w:t>(հեռախոս)</w:t>
      </w:r>
    </w:p>
    <w:p w:rsidR="00FB7264" w:rsidRPr="00F25095" w:rsidRDefault="00FB7264" w:rsidP="003F4087">
      <w:pPr>
        <w:spacing w:before="120" w:after="360"/>
        <w:ind w:right="533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25095">
        <w:rPr>
          <w:rFonts w:ascii="GHEA Grapalat" w:hAnsi="GHEA Grapalat" w:cs="Sylfaen"/>
          <w:sz w:val="24"/>
          <w:szCs w:val="24"/>
          <w:lang w:val="hy-AM"/>
        </w:rPr>
        <w:t>ԴԻՄՈՒՄ</w:t>
      </w:r>
    </w:p>
    <w:p w:rsidR="007873A1" w:rsidRPr="00F25095" w:rsidRDefault="003F4087" w:rsidP="007873A1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5095">
        <w:rPr>
          <w:rFonts w:ascii="GHEA Grapalat" w:hAnsi="GHEA Grapalat" w:cs="Sylfaen"/>
          <w:sz w:val="24"/>
          <w:szCs w:val="24"/>
          <w:lang w:val="hy-AM"/>
        </w:rPr>
        <w:t xml:space="preserve">Խնդրում եմ ընդունել գիտական և գիտատեխնիկական գործունեության պայմանագրային (թեմատիկ) ֆինանսավորման շրջանակներում </w:t>
      </w:r>
      <w:r w:rsidR="00825B42" w:rsidRPr="00F25095">
        <w:rPr>
          <w:rFonts w:ascii="GHEA Grapalat" w:hAnsi="GHEA Grapalat" w:cs="Sylfaen"/>
          <w:sz w:val="24"/>
          <w:szCs w:val="24"/>
          <w:lang w:val="hy-AM"/>
        </w:rPr>
        <w:t>գիտական խմբերի կամ լաբորատորիաների ամրապնդմանն աջակցության</w:t>
      </w:r>
      <w:r w:rsidR="000756A4" w:rsidRPr="00F2509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7873A1" w:rsidRPr="00F25095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="000756A4" w:rsidRPr="00F2509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7873A1" w:rsidRPr="00F25095">
        <w:rPr>
          <w:rFonts w:ascii="GHEA Grapalat" w:hAnsi="GHEA Grapalat" w:cs="Sylfaen"/>
          <w:sz w:val="24"/>
          <w:szCs w:val="24"/>
          <w:lang w:val="hy-AM"/>
        </w:rPr>
        <w:t>թեմաների</w:t>
      </w:r>
      <w:r w:rsidR="000756A4" w:rsidRPr="00F2509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7873A1" w:rsidRPr="00F25095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="000756A4" w:rsidRPr="00F2509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7873A1" w:rsidRPr="00F25095">
        <w:rPr>
          <w:rFonts w:ascii="GHEA Grapalat" w:hAnsi="GHEA Grapalat" w:cs="Sylfaen"/>
          <w:sz w:val="24"/>
          <w:szCs w:val="24"/>
          <w:lang w:val="hy-AM"/>
        </w:rPr>
        <w:t>ընտրության մրցույթի մասնակցության</w:t>
      </w:r>
      <w:r w:rsidR="007873A1" w:rsidRPr="00F25095">
        <w:rPr>
          <w:rFonts w:ascii="GHEA Grapalat" w:hAnsi="GHEA Grapalat" w:cs="Sylfaen"/>
          <w:sz w:val="24"/>
          <w:szCs w:val="24"/>
          <w:lang w:val="ro-RO"/>
        </w:rPr>
        <w:t xml:space="preserve"> «___________</w:t>
      </w:r>
      <w:r w:rsidR="007873A1" w:rsidRPr="00F25095">
        <w:rPr>
          <w:rFonts w:ascii="GHEA Grapalat" w:hAnsi="GHEA Grapalat" w:cs="Sylfaen"/>
          <w:sz w:val="24"/>
          <w:szCs w:val="24"/>
          <w:lang w:val="hy-AM"/>
        </w:rPr>
        <w:t>»</w:t>
      </w:r>
      <w:r w:rsidR="000756A4" w:rsidRPr="00F2509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7873A1" w:rsidRPr="00F25095">
        <w:rPr>
          <w:rFonts w:ascii="GHEA Grapalat" w:hAnsi="GHEA Grapalat" w:cs="Sylfaen"/>
          <w:sz w:val="24"/>
          <w:szCs w:val="24"/>
          <w:lang w:val="hy-AM"/>
        </w:rPr>
        <w:t>ծածկագրով հայտը</w:t>
      </w:r>
      <w:r w:rsidR="007873A1" w:rsidRPr="00F25095">
        <w:rPr>
          <w:rFonts w:ascii="GHEA Grapalat" w:hAnsi="GHEA Grapalat" w:cs="Sylfaen"/>
          <w:sz w:val="24"/>
          <w:szCs w:val="24"/>
          <w:lang w:val="ro-RO"/>
        </w:rPr>
        <w:t>:</w:t>
      </w:r>
    </w:p>
    <w:p w:rsidR="007873A1" w:rsidRPr="00F25095" w:rsidRDefault="007873A1" w:rsidP="007873A1">
      <w:pPr>
        <w:tabs>
          <w:tab w:val="left" w:pos="5580"/>
        </w:tabs>
        <w:spacing w:before="960"/>
        <w:ind w:left="135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5095">
        <w:rPr>
          <w:rFonts w:ascii="GHEA Grapalat" w:hAnsi="GHEA Grapalat" w:cs="Sylfaen"/>
          <w:sz w:val="24"/>
          <w:szCs w:val="24"/>
          <w:lang w:val="hy-AM"/>
        </w:rPr>
        <w:t>Դիմող՝_____________________</w:t>
      </w:r>
      <w:r w:rsidRPr="00F25095">
        <w:rPr>
          <w:rFonts w:ascii="GHEA Grapalat" w:hAnsi="GHEA Grapalat" w:cs="Sylfaen"/>
          <w:sz w:val="24"/>
          <w:szCs w:val="24"/>
          <w:lang w:val="hy-AM"/>
        </w:rPr>
        <w:tab/>
        <w:t>(_________________________)</w:t>
      </w:r>
    </w:p>
    <w:p w:rsidR="007873A1" w:rsidRPr="00F25095" w:rsidRDefault="007873A1" w:rsidP="007873A1">
      <w:pPr>
        <w:tabs>
          <w:tab w:val="left" w:pos="1335"/>
          <w:tab w:val="left" w:pos="6660"/>
        </w:tabs>
        <w:ind w:firstLine="2520"/>
        <w:rPr>
          <w:rFonts w:ascii="GHEA Grapalat" w:hAnsi="GHEA Grapalat" w:cs="Sylfaen"/>
          <w:sz w:val="16"/>
          <w:szCs w:val="16"/>
          <w:lang w:val="hy-AM"/>
        </w:rPr>
      </w:pPr>
      <w:r w:rsidRPr="00F25095">
        <w:rPr>
          <w:rFonts w:ascii="GHEA Grapalat" w:hAnsi="GHEA Grapalat" w:cs="Sylfaen"/>
          <w:i/>
          <w:sz w:val="16"/>
          <w:szCs w:val="16"/>
          <w:lang w:val="hy-AM"/>
        </w:rPr>
        <w:t>(ստորագրություն)</w:t>
      </w:r>
      <w:r w:rsidRPr="00F25095">
        <w:rPr>
          <w:rFonts w:ascii="GHEA Grapalat" w:hAnsi="GHEA Grapalat" w:cs="Sylfaen"/>
          <w:sz w:val="16"/>
          <w:szCs w:val="16"/>
          <w:lang w:val="hy-AM"/>
        </w:rPr>
        <w:tab/>
      </w:r>
      <w:r w:rsidRPr="00F25095">
        <w:rPr>
          <w:rFonts w:ascii="GHEA Grapalat" w:hAnsi="GHEA Grapalat" w:cs="Sylfaen"/>
          <w:i/>
          <w:sz w:val="16"/>
          <w:szCs w:val="16"/>
          <w:lang w:val="hy-AM"/>
        </w:rPr>
        <w:t>(անուն, ազգանուն)</w:t>
      </w:r>
    </w:p>
    <w:p w:rsidR="00FB7264" w:rsidRPr="00F25095" w:rsidRDefault="007873A1" w:rsidP="007873A1">
      <w:pPr>
        <w:spacing w:before="1080" w:line="360" w:lineRule="auto"/>
        <w:ind w:firstLine="720"/>
        <w:jc w:val="both"/>
        <w:rPr>
          <w:rFonts w:ascii="GHEA Grapalat" w:hAnsi="GHEA Grapalat"/>
          <w:sz w:val="24"/>
          <w:szCs w:val="24"/>
          <w:lang w:val="ro-RO"/>
        </w:rPr>
      </w:pPr>
      <w:r w:rsidRPr="00F25095">
        <w:rPr>
          <w:rFonts w:ascii="GHEA Grapalat" w:hAnsi="GHEA Grapalat" w:cs="Sylfaen"/>
          <w:lang w:val="hy-AM"/>
        </w:rPr>
        <w:t>«____» ________________ 2020 թ.</w:t>
      </w:r>
    </w:p>
    <w:p w:rsidR="00FB7264" w:rsidRPr="00F25095" w:rsidRDefault="00FB7264" w:rsidP="00FB7264">
      <w:pPr>
        <w:tabs>
          <w:tab w:val="left" w:pos="360"/>
          <w:tab w:val="num" w:pos="2340"/>
        </w:tabs>
        <w:jc w:val="right"/>
        <w:rPr>
          <w:rFonts w:ascii="GHEA Grapalat" w:hAnsi="GHEA Grapalat" w:cs="Sylfaen"/>
          <w:i/>
          <w:sz w:val="16"/>
          <w:szCs w:val="16"/>
          <w:lang w:val="ro-RO"/>
        </w:rPr>
      </w:pPr>
      <w:r w:rsidRPr="00F25095">
        <w:rPr>
          <w:rFonts w:ascii="GHEA Grapalat" w:hAnsi="GHEA Grapalat" w:cs="Arial Unicode"/>
          <w:sz w:val="24"/>
          <w:szCs w:val="24"/>
          <w:lang w:val="ro-RO"/>
        </w:rPr>
        <w:br w:type="page"/>
      </w:r>
      <w:r w:rsidRPr="00F25095">
        <w:rPr>
          <w:rFonts w:ascii="GHEA Grapalat" w:hAnsi="GHEA Grapalat" w:cs="Sylfaen"/>
          <w:i/>
          <w:sz w:val="16"/>
          <w:szCs w:val="16"/>
          <w:lang w:val="en-US"/>
        </w:rPr>
        <w:lastRenderedPageBreak/>
        <w:t>Հավելված</w:t>
      </w:r>
      <w:r w:rsidRPr="00F25095">
        <w:rPr>
          <w:rFonts w:ascii="GHEA Grapalat" w:hAnsi="GHEA Grapalat" w:cs="Sylfaen"/>
          <w:i/>
          <w:sz w:val="16"/>
          <w:szCs w:val="16"/>
          <w:lang w:val="ro-RO"/>
        </w:rPr>
        <w:t xml:space="preserve"> N</w:t>
      </w:r>
      <w:r w:rsidR="00D3200B" w:rsidRPr="00F25095">
        <w:rPr>
          <w:rFonts w:ascii="GHEA Grapalat" w:hAnsi="GHEA Grapalat" w:cs="Sylfaen"/>
          <w:i/>
          <w:sz w:val="16"/>
          <w:szCs w:val="16"/>
          <w:lang w:val="ro-RO"/>
        </w:rPr>
        <w:t xml:space="preserve"> </w:t>
      </w:r>
      <w:r w:rsidR="00BE1092" w:rsidRPr="00F25095">
        <w:rPr>
          <w:rFonts w:ascii="GHEA Grapalat" w:hAnsi="GHEA Grapalat" w:cs="Sylfaen"/>
          <w:i/>
          <w:sz w:val="16"/>
          <w:szCs w:val="16"/>
          <w:lang w:val="ro-RO"/>
        </w:rPr>
        <w:t>2.</w:t>
      </w:r>
      <w:r w:rsidRPr="00F25095">
        <w:rPr>
          <w:rFonts w:ascii="GHEA Grapalat" w:hAnsi="GHEA Grapalat" w:cs="Sylfaen"/>
          <w:i/>
          <w:sz w:val="16"/>
          <w:szCs w:val="16"/>
          <w:lang w:val="ro-RO"/>
        </w:rPr>
        <w:t>3</w:t>
      </w:r>
    </w:p>
    <w:p w:rsidR="003576C8" w:rsidRPr="00F25095" w:rsidRDefault="00D96B08" w:rsidP="00A65598">
      <w:pPr>
        <w:ind w:left="2880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F25095">
        <w:rPr>
          <w:rFonts w:ascii="GHEA Grapalat" w:hAnsi="GHEA Grapalat"/>
          <w:i/>
          <w:sz w:val="16"/>
          <w:szCs w:val="16"/>
          <w:lang w:val="hy-AM"/>
        </w:rPr>
        <w:t>Գիտական և գիտատեխնիկական գործունեության պայմանագրային (թեմատիկ) ֆինանսավորման շրջանակներում գիտական խմբերի կամ լաբորատորիաների ամրապնդմանն աջակցության</w:t>
      </w:r>
      <w:r w:rsidRPr="00F25095">
        <w:rPr>
          <w:rFonts w:ascii="GHEA Grapalat" w:hAnsi="GHEA Grapalat"/>
          <w:i/>
          <w:sz w:val="16"/>
          <w:szCs w:val="16"/>
          <w:lang w:val="ro-RO"/>
        </w:rPr>
        <w:t xml:space="preserve"> </w:t>
      </w:r>
      <w:r w:rsidRPr="00F25095">
        <w:rPr>
          <w:rFonts w:ascii="GHEA Grapalat" w:hAnsi="GHEA Grapalat"/>
          <w:i/>
          <w:sz w:val="16"/>
          <w:szCs w:val="16"/>
          <w:lang w:val="hy-AM"/>
        </w:rPr>
        <w:t>գիտական թեմաների հայտերի ընտրության մրցույթի հրավերի</w:t>
      </w:r>
    </w:p>
    <w:p w:rsidR="00A82BDF" w:rsidRPr="00F25095" w:rsidRDefault="00D3200B" w:rsidP="00A82BDF">
      <w:pPr>
        <w:spacing w:before="240"/>
        <w:ind w:right="-74"/>
        <w:jc w:val="center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5095">
        <w:rPr>
          <w:rFonts w:ascii="GHEA Grapalat" w:eastAsia="GHEA Grapalat" w:hAnsi="GHEA Grapalat" w:cs="GHEA Grapalat"/>
          <w:b/>
          <w:sz w:val="24"/>
          <w:szCs w:val="24"/>
          <w:u w:val="single"/>
          <w:lang w:val="hy-AM"/>
        </w:rPr>
        <w:t>Ուշադրություն</w:t>
      </w:r>
      <w:r w:rsidRPr="00F25095">
        <w:rPr>
          <w:rFonts w:ascii="GHEA Grapalat" w:eastAsia="GHEA Grapalat" w:hAnsi="GHEA Grapalat" w:cs="GHEA Grapalat"/>
          <w:b/>
          <w:sz w:val="24"/>
          <w:szCs w:val="24"/>
          <w:u w:val="single"/>
          <w:lang w:val="ro-RO"/>
        </w:rPr>
        <w:t xml:space="preserve">: </w:t>
      </w:r>
      <w:r w:rsidRPr="00F25095">
        <w:rPr>
          <w:rFonts w:ascii="GHEA Grapalat" w:eastAsia="GHEA Grapalat" w:hAnsi="GHEA Grapalat" w:cs="GHEA Grapalat"/>
          <w:b/>
          <w:sz w:val="24"/>
          <w:szCs w:val="24"/>
          <w:lang w:val="hy-AM"/>
        </w:rPr>
        <w:t>Ստորև բերվող բոլոր ձևերը նպատակ ունեն ծանոթացնելու առցանց լրացվող ձևերի հետ և դյուրացնելու առցանց լրացնելու գործընթացը</w:t>
      </w:r>
      <w:r w:rsidRPr="00F25095">
        <w:rPr>
          <w:rFonts w:ascii="GHEA Grapalat" w:eastAsia="GHEA Grapalat" w:hAnsi="GHEA Grapalat" w:cs="GHEA Grapalat"/>
          <w:b/>
          <w:sz w:val="24"/>
          <w:szCs w:val="24"/>
          <w:lang w:val="ro-RO"/>
        </w:rPr>
        <w:t>:</w:t>
      </w:r>
    </w:p>
    <w:p w:rsidR="002D11D6" w:rsidRPr="00F25095" w:rsidRDefault="002D11D6" w:rsidP="0059096D">
      <w:pPr>
        <w:pStyle w:val="BodyText"/>
        <w:spacing w:before="360"/>
        <w:ind w:left="-357" w:right="17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25095">
        <w:rPr>
          <w:rFonts w:ascii="GHEA Grapalat" w:hAnsi="GHEA Grapalat"/>
          <w:b/>
          <w:sz w:val="24"/>
          <w:szCs w:val="24"/>
          <w:lang w:val="ro-RO"/>
        </w:rPr>
        <w:t>ՀԱՅՏ</w:t>
      </w:r>
    </w:p>
    <w:p w:rsidR="00675D2D" w:rsidRPr="00F25095" w:rsidRDefault="00D83E1A" w:rsidP="00720801">
      <w:pPr>
        <w:tabs>
          <w:tab w:val="left" w:pos="5940"/>
          <w:tab w:val="left" w:pos="6570"/>
        </w:tabs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25095">
        <w:rPr>
          <w:rFonts w:ascii="GHEA Grapalat" w:hAnsi="GHEA Grapalat" w:cs="Sylfaen"/>
          <w:b/>
          <w:sz w:val="24"/>
          <w:szCs w:val="24"/>
          <w:lang w:val="hy-AM"/>
        </w:rPr>
        <w:t>ԳԻՏԱԿԱՆ ԵՎ ԳԻՏԱՏԵԽՆԻԿԱԿԱՆ ԳՈՐԾՈՒՆԵՈՒԹՅԱՆ ՊԱՅՄԱՆԱԳՐԱՅԻՆ</w:t>
      </w:r>
      <w:r w:rsidRPr="00F25095">
        <w:rPr>
          <w:rFonts w:ascii="GHEA Grapalat" w:hAnsi="GHEA Grapalat" w:cs="Sylfaen"/>
          <w:b/>
          <w:sz w:val="24"/>
          <w:szCs w:val="24"/>
          <w:lang w:val="pt-BR"/>
        </w:rPr>
        <w:t xml:space="preserve"> (</w:t>
      </w:r>
      <w:r w:rsidRPr="00F25095">
        <w:rPr>
          <w:rFonts w:ascii="GHEA Grapalat" w:hAnsi="GHEA Grapalat" w:cs="Sylfaen"/>
          <w:b/>
          <w:sz w:val="24"/>
          <w:szCs w:val="24"/>
          <w:lang w:val="hy-AM"/>
        </w:rPr>
        <w:t>ԹԵՄԱՏԻԿ</w:t>
      </w:r>
      <w:r w:rsidRPr="00F25095">
        <w:rPr>
          <w:rFonts w:ascii="GHEA Grapalat" w:hAnsi="GHEA Grapalat" w:cs="Sylfaen"/>
          <w:b/>
          <w:sz w:val="24"/>
          <w:szCs w:val="24"/>
          <w:lang w:val="pt-BR"/>
        </w:rPr>
        <w:t xml:space="preserve">) </w:t>
      </w:r>
      <w:r w:rsidRPr="00F25095">
        <w:rPr>
          <w:rFonts w:ascii="GHEA Grapalat" w:hAnsi="GHEA Grapalat" w:cs="Sylfaen"/>
          <w:b/>
          <w:sz w:val="24"/>
          <w:szCs w:val="24"/>
          <w:lang w:val="hy-AM"/>
        </w:rPr>
        <w:t xml:space="preserve">ՖԻՆԱՆՍԱՎՈՐՄԱՆ ՇՐՋԱՆԱԿՆԵՐՈՒՄ </w:t>
      </w:r>
      <w:r w:rsidRPr="00F25095">
        <w:rPr>
          <w:rFonts w:ascii="GHEA Grapalat" w:hAnsi="GHEA Grapalat"/>
          <w:b/>
          <w:sz w:val="24"/>
          <w:szCs w:val="24"/>
          <w:lang w:val="hy-AM"/>
        </w:rPr>
        <w:t xml:space="preserve">ԳԻՏԱԿԱՆ ԽՄԲԵՐԻ ԿԱՄ ԼԱԲՈՐԱՏՈՐԻԱՆԵՐԻ </w:t>
      </w:r>
      <w:r w:rsidRPr="00F25095">
        <w:rPr>
          <w:rFonts w:ascii="GHEA Grapalat" w:hAnsi="GHEA Grapalat" w:cs="Sylfaen"/>
          <w:b/>
          <w:sz w:val="24"/>
          <w:szCs w:val="24"/>
          <w:lang w:val="hy-AM"/>
        </w:rPr>
        <w:t>ԱՄՐԱՊՆԴՄԱՆՆ ԱՋԱԿՑՈՒԹՅԱՆ ԳԻՏԱԿԱՆ ԹԵՄԱՆԵՐԻ ՀԱՅՏԵՐԻ ԸՆՏՐՈՒԹՅԱՆ ՄՐՑՈՒՅԹԻ</w:t>
      </w:r>
    </w:p>
    <w:p w:rsidR="00AB769A" w:rsidRPr="00F25095" w:rsidRDefault="00502CDE" w:rsidP="00502CDE">
      <w:pPr>
        <w:tabs>
          <w:tab w:val="left" w:pos="5387"/>
          <w:tab w:val="left" w:pos="5812"/>
        </w:tabs>
        <w:spacing w:before="240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F25095">
        <w:rPr>
          <w:rFonts w:ascii="GHEA Grapalat" w:hAnsi="GHEA Grapalat" w:cs="GHEA Grapalat"/>
          <w:sz w:val="24"/>
          <w:szCs w:val="24"/>
          <w:lang w:val="hy-AM"/>
        </w:rPr>
        <w:t>Հայտը հանձնված է «__</w:t>
      </w:r>
      <w:r w:rsidR="00AB769A" w:rsidRPr="00F25095">
        <w:rPr>
          <w:rFonts w:ascii="GHEA Grapalat" w:hAnsi="GHEA Grapalat" w:cs="GHEA Grapalat"/>
          <w:sz w:val="24"/>
          <w:szCs w:val="24"/>
          <w:lang w:val="hy-AM"/>
        </w:rPr>
        <w:t xml:space="preserve">_» </w:t>
      </w:r>
      <w:r w:rsidRPr="00F25095">
        <w:rPr>
          <w:rFonts w:ascii="GHEA Grapalat" w:hAnsi="GHEA Grapalat" w:cs="GHEA Grapalat"/>
          <w:sz w:val="24"/>
          <w:szCs w:val="24"/>
          <w:lang w:val="hy-AM"/>
        </w:rPr>
        <w:t>_</w:t>
      </w:r>
      <w:r w:rsidR="00AB769A" w:rsidRPr="00F25095">
        <w:rPr>
          <w:rFonts w:ascii="GHEA Grapalat" w:hAnsi="GHEA Grapalat" w:cs="GHEA Grapalat"/>
          <w:sz w:val="24"/>
          <w:szCs w:val="24"/>
          <w:lang w:val="hy-AM"/>
        </w:rPr>
        <w:t>_____ 2020 թ.</w:t>
      </w:r>
      <w:r w:rsidR="00B50FC4" w:rsidRPr="00F25095">
        <w:rPr>
          <w:rFonts w:ascii="GHEA Grapalat" w:hAnsi="GHEA Grapalat" w:cs="GHEA Grapalat"/>
          <w:sz w:val="24"/>
          <w:szCs w:val="24"/>
          <w:lang w:val="hy-AM"/>
        </w:rPr>
        <w:tab/>
      </w:r>
      <w:r w:rsidRPr="00F25095">
        <w:rPr>
          <w:rFonts w:ascii="GHEA Grapalat" w:hAnsi="GHEA Grapalat" w:cs="GHEA Grapalat"/>
          <w:sz w:val="24"/>
          <w:szCs w:val="24"/>
          <w:lang w:val="hy-AM"/>
        </w:rPr>
        <w:t>Ծածկագիր՝ ______</w:t>
      </w:r>
      <w:r w:rsidR="00AB769A" w:rsidRPr="00F25095">
        <w:rPr>
          <w:rFonts w:ascii="GHEA Grapalat" w:hAnsi="GHEA Grapalat" w:cs="GHEA Grapalat"/>
          <w:sz w:val="24"/>
          <w:szCs w:val="24"/>
          <w:lang w:val="hy-AM"/>
        </w:rPr>
        <w:t>_____</w:t>
      </w:r>
    </w:p>
    <w:p w:rsidR="00AB769A" w:rsidRPr="00F25095" w:rsidRDefault="00AB769A" w:rsidP="00B15146">
      <w:pPr>
        <w:tabs>
          <w:tab w:val="left" w:pos="4140"/>
        </w:tabs>
        <w:ind w:firstLine="3969"/>
        <w:rPr>
          <w:rFonts w:ascii="GHEA Grapalat" w:hAnsi="GHEA Grapalat" w:cs="GHEA Grapalat"/>
          <w:i/>
          <w:iCs/>
          <w:sz w:val="18"/>
          <w:szCs w:val="18"/>
          <w:lang w:val="hy-AM"/>
        </w:rPr>
      </w:pPr>
      <w:r w:rsidRPr="00F25095">
        <w:rPr>
          <w:rFonts w:ascii="GHEA Grapalat" w:hAnsi="GHEA Grapalat" w:cs="GHEA Grapalat"/>
          <w:i/>
          <w:iCs/>
          <w:sz w:val="18"/>
          <w:szCs w:val="18"/>
          <w:lang w:val="hy-AM"/>
        </w:rPr>
        <w:t>(</w:t>
      </w:r>
      <w:r w:rsidR="00B15146" w:rsidRPr="00F25095">
        <w:rPr>
          <w:rFonts w:ascii="GHEA Grapalat" w:hAnsi="GHEA Grapalat" w:cs="GHEA Grapalat"/>
          <w:i/>
          <w:iCs/>
          <w:sz w:val="18"/>
          <w:szCs w:val="18"/>
          <w:lang w:val="en-US"/>
        </w:rPr>
        <w:t>ձ</w:t>
      </w:r>
      <w:r w:rsidRPr="00F25095">
        <w:rPr>
          <w:rFonts w:ascii="GHEA Grapalat" w:hAnsi="GHEA Grapalat" w:cs="GHEA Grapalat"/>
          <w:i/>
          <w:iCs/>
          <w:sz w:val="18"/>
          <w:szCs w:val="18"/>
          <w:lang w:val="hy-AM"/>
        </w:rPr>
        <w:t>ևավորվում</w:t>
      </w:r>
      <w:r w:rsidR="00B50FC4" w:rsidRPr="00F25095">
        <w:rPr>
          <w:rFonts w:ascii="GHEA Grapalat" w:hAnsi="GHEA Grapalat" w:cs="GHEA Grapalat"/>
          <w:i/>
          <w:iCs/>
          <w:sz w:val="18"/>
          <w:szCs w:val="18"/>
          <w:lang w:val="en-US"/>
        </w:rPr>
        <w:t xml:space="preserve"> </w:t>
      </w:r>
      <w:r w:rsidRPr="00F25095">
        <w:rPr>
          <w:rFonts w:ascii="GHEA Grapalat" w:hAnsi="GHEA Grapalat" w:cs="GHEA Grapalat"/>
          <w:i/>
          <w:iCs/>
          <w:sz w:val="18"/>
          <w:szCs w:val="18"/>
          <w:lang w:val="hy-AM"/>
        </w:rPr>
        <w:t>է</w:t>
      </w:r>
      <w:r w:rsidR="00B50FC4" w:rsidRPr="00F25095">
        <w:rPr>
          <w:rFonts w:ascii="GHEA Grapalat" w:hAnsi="GHEA Grapalat" w:cs="GHEA Grapalat"/>
          <w:i/>
          <w:iCs/>
          <w:sz w:val="18"/>
          <w:szCs w:val="18"/>
          <w:lang w:val="en-US"/>
        </w:rPr>
        <w:t xml:space="preserve"> </w:t>
      </w:r>
      <w:r w:rsidRPr="00F25095">
        <w:rPr>
          <w:rFonts w:ascii="GHEA Grapalat" w:hAnsi="GHEA Grapalat" w:cs="GHEA Grapalat"/>
          <w:i/>
          <w:iCs/>
          <w:sz w:val="18"/>
          <w:szCs w:val="18"/>
          <w:lang w:val="hy-AM"/>
        </w:rPr>
        <w:t>Համակարգի</w:t>
      </w:r>
      <w:r w:rsidR="00B50FC4" w:rsidRPr="00F25095">
        <w:rPr>
          <w:rFonts w:ascii="GHEA Grapalat" w:hAnsi="GHEA Grapalat" w:cs="GHEA Grapalat"/>
          <w:i/>
          <w:iCs/>
          <w:sz w:val="18"/>
          <w:szCs w:val="18"/>
          <w:lang w:val="en-US"/>
        </w:rPr>
        <w:t xml:space="preserve"> </w:t>
      </w:r>
      <w:r w:rsidRPr="00F25095">
        <w:rPr>
          <w:rFonts w:ascii="GHEA Grapalat" w:hAnsi="GHEA Grapalat" w:cs="GHEA Grapalat"/>
          <w:i/>
          <w:iCs/>
          <w:sz w:val="18"/>
          <w:szCs w:val="18"/>
          <w:lang w:val="hy-AM"/>
        </w:rPr>
        <w:t>կողմից)</w:t>
      </w:r>
    </w:p>
    <w:p w:rsidR="0092232C" w:rsidRPr="00F25095" w:rsidRDefault="0092232C" w:rsidP="0092232C">
      <w:pPr>
        <w:spacing w:before="360" w:after="120"/>
        <w:ind w:right="533"/>
        <w:jc w:val="center"/>
        <w:rPr>
          <w:rFonts w:ascii="GHEA Grapalat" w:hAnsi="GHEA Grapalat" w:cs="Sylfaen"/>
          <w:b/>
          <w:bCs/>
          <w:spacing w:val="42"/>
          <w:sz w:val="24"/>
          <w:szCs w:val="24"/>
          <w:lang w:val="ro-RO"/>
        </w:rPr>
      </w:pPr>
      <w:r w:rsidRPr="00F25095">
        <w:rPr>
          <w:rFonts w:ascii="GHEA Grapalat" w:hAnsi="GHEA Grapalat" w:cs="Sylfaen"/>
          <w:b/>
          <w:bCs/>
          <w:spacing w:val="42"/>
          <w:sz w:val="24"/>
          <w:szCs w:val="24"/>
          <w:lang w:val="hy-AM"/>
        </w:rPr>
        <w:t>ՏԻՏՂՈՍԱԹԵՐԹ</w:t>
      </w:r>
    </w:p>
    <w:p w:rsidR="00F16B2A" w:rsidRPr="00F25095" w:rsidRDefault="00F16B2A" w:rsidP="00BD3200">
      <w:pPr>
        <w:numPr>
          <w:ilvl w:val="0"/>
          <w:numId w:val="15"/>
        </w:numPr>
        <w:tabs>
          <w:tab w:val="left" w:pos="-180"/>
        </w:tabs>
        <w:spacing w:line="360" w:lineRule="auto"/>
        <w:ind w:left="0" w:right="436" w:firstLine="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Հայտի</w:t>
      </w:r>
      <w:r w:rsidR="00B50FC4" w:rsidRPr="00F25095">
        <w:rPr>
          <w:rFonts w:ascii="GHEA Grapalat" w:eastAsia="GHEA Grapalat" w:hAnsi="GHEA Grapalat" w:cs="GHEA Grapalat"/>
          <w:i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i/>
          <w:sz w:val="24"/>
          <w:szCs w:val="24"/>
        </w:rPr>
        <w:t>վերնագիրը</w:t>
      </w:r>
      <w:r w:rsidR="00B50FC4" w:rsidRPr="00F25095">
        <w:rPr>
          <w:rFonts w:ascii="GHEA Grapalat" w:eastAsia="GHEA Grapalat" w:hAnsi="GHEA Grapalat" w:cs="GHEA Grapalat"/>
          <w:i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i/>
          <w:sz w:val="24"/>
          <w:szCs w:val="24"/>
        </w:rPr>
        <w:t>և</w:t>
      </w:r>
      <w:r w:rsidR="00B50FC4" w:rsidRPr="00F25095">
        <w:rPr>
          <w:rFonts w:ascii="GHEA Grapalat" w:eastAsia="GHEA Grapalat" w:hAnsi="GHEA Grapalat" w:cs="GHEA Grapalat"/>
          <w:i/>
          <w:sz w:val="24"/>
          <w:szCs w:val="24"/>
          <w:lang w:val="ro-RO"/>
        </w:rPr>
        <w:t xml:space="preserve"> 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>մասնագիտական դասիչ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ro-RO"/>
        </w:rPr>
        <w:t>(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>ներ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ro-RO"/>
        </w:rPr>
        <w:t>)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>ը</w:t>
      </w:r>
    </w:p>
    <w:p w:rsidR="00F16B2A" w:rsidRPr="00F25095" w:rsidRDefault="00F16B2A" w:rsidP="00BD3200">
      <w:pPr>
        <w:numPr>
          <w:ilvl w:val="0"/>
          <w:numId w:val="15"/>
        </w:numPr>
        <w:tabs>
          <w:tab w:val="left" w:pos="-270"/>
        </w:tabs>
        <w:spacing w:line="360" w:lineRule="auto"/>
        <w:ind w:left="0" w:right="436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Հուշող (բանալի) բառեր</w:t>
      </w:r>
    </w:p>
    <w:p w:rsidR="00F16B2A" w:rsidRPr="00F25095" w:rsidRDefault="00F16B2A" w:rsidP="00BD3200">
      <w:pPr>
        <w:numPr>
          <w:ilvl w:val="0"/>
          <w:numId w:val="15"/>
        </w:numPr>
        <w:tabs>
          <w:tab w:val="left" w:pos="-270"/>
        </w:tabs>
        <w:spacing w:line="360" w:lineRule="auto"/>
        <w:ind w:left="0" w:right="436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Խմբի ղեկավարի ազգանունը, անունը, հայրանունը, ծննդյան թիվը, գիտական աստիճանը, պաշտոնը, հեռախոսահամարը և էլեկտրոնային հասցեն</w:t>
      </w:r>
    </w:p>
    <w:p w:rsidR="00894E03" w:rsidRPr="00F25095" w:rsidRDefault="00894E03" w:rsidP="00BD3200">
      <w:pPr>
        <w:numPr>
          <w:ilvl w:val="0"/>
          <w:numId w:val="15"/>
        </w:numPr>
        <w:tabs>
          <w:tab w:val="left" w:pos="-270"/>
        </w:tabs>
        <w:spacing w:line="360" w:lineRule="auto"/>
        <w:ind w:left="0" w:right="436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Խմբի ղեկավարի ատենախոսության ղեկավարի </w:t>
      </w:r>
      <w:r w:rsidRPr="00F25095">
        <w:rPr>
          <w:rFonts w:ascii="GHEA Grapalat" w:eastAsia="GHEA Grapalat" w:hAnsi="GHEA Grapalat" w:cs="GHEA Grapalat"/>
          <w:i/>
          <w:sz w:val="24"/>
          <w:szCs w:val="24"/>
        </w:rPr>
        <w:t>ազգանունը, անունը</w:t>
      </w:r>
      <w:r w:rsidR="000F6645"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>,</w:t>
      </w:r>
    </w:p>
    <w:p w:rsidR="000F6645" w:rsidRPr="00F25095" w:rsidRDefault="00B13DE5" w:rsidP="000F6645">
      <w:pPr>
        <w:numPr>
          <w:ilvl w:val="0"/>
          <w:numId w:val="15"/>
        </w:numPr>
        <w:tabs>
          <w:tab w:val="left" w:pos="-270"/>
        </w:tabs>
        <w:spacing w:line="360" w:lineRule="auto"/>
        <w:ind w:left="0" w:right="436" w:firstLine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>Գործընկերոջ</w:t>
      </w:r>
      <w:r w:rsidR="000F6645" w:rsidRPr="00F25095">
        <w:rPr>
          <w:rFonts w:ascii="GHEA Grapalat" w:eastAsia="GHEA Grapalat" w:hAnsi="GHEA Grapalat" w:cs="GHEA Grapalat"/>
          <w:i/>
          <w:sz w:val="24"/>
          <w:szCs w:val="24"/>
        </w:rPr>
        <w:t xml:space="preserve"> ազգանունը, անունը, հայրանունը, գիտական աստիճանը, երկիրը, գիտական կազմակերպությունը,</w:t>
      </w:r>
    </w:p>
    <w:p w:rsidR="00F16B2A" w:rsidRPr="00F25095" w:rsidRDefault="00F16B2A" w:rsidP="00BD3200">
      <w:pPr>
        <w:numPr>
          <w:ilvl w:val="0"/>
          <w:numId w:val="15"/>
        </w:numPr>
        <w:tabs>
          <w:tab w:val="left" w:pos="-270"/>
        </w:tabs>
        <w:spacing w:line="360" w:lineRule="auto"/>
        <w:ind w:left="0" w:right="436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Թեմայի իրականացման վայր հանդիսացող կազմակերպության լրիվ անվանումը, կազմակերպաիրավական ձևը, հասցեն, հեռախոսահամարը և էլեկտրոնային հասցեն</w:t>
      </w:r>
    </w:p>
    <w:p w:rsidR="00F16B2A" w:rsidRPr="00F25095" w:rsidRDefault="00F16B2A" w:rsidP="00BD3200">
      <w:pPr>
        <w:numPr>
          <w:ilvl w:val="0"/>
          <w:numId w:val="15"/>
        </w:numPr>
        <w:tabs>
          <w:tab w:val="left" w:pos="-270"/>
        </w:tabs>
        <w:spacing w:line="360" w:lineRule="auto"/>
        <w:ind w:left="0" w:right="436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>Թեմայի</w:t>
      </w:r>
      <w:r w:rsidRPr="00F25095">
        <w:rPr>
          <w:rFonts w:ascii="GHEA Grapalat" w:eastAsia="GHEA Grapalat" w:hAnsi="GHEA Grapalat" w:cs="GHEA Grapalat"/>
          <w:i/>
          <w:sz w:val="24"/>
          <w:szCs w:val="24"/>
        </w:rPr>
        <w:t xml:space="preserve"> կատարման համար անհրաժեշտ ժամանակահատվածը</w:t>
      </w:r>
    </w:p>
    <w:p w:rsidR="00F16B2A" w:rsidRPr="00F25095" w:rsidRDefault="00F16B2A" w:rsidP="00BD3200">
      <w:pPr>
        <w:numPr>
          <w:ilvl w:val="0"/>
          <w:numId w:val="15"/>
        </w:numPr>
        <w:tabs>
          <w:tab w:val="left" w:pos="-270"/>
        </w:tabs>
        <w:spacing w:line="360" w:lineRule="auto"/>
        <w:ind w:left="-630" w:right="436" w:firstLine="63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Խմբի (ներառյալ ղեկավարը) անդամների թիվը</w:t>
      </w:r>
    </w:p>
    <w:p w:rsidR="00F16B2A" w:rsidRPr="00F25095" w:rsidRDefault="00F16B2A" w:rsidP="00BD3200">
      <w:pPr>
        <w:numPr>
          <w:ilvl w:val="0"/>
          <w:numId w:val="15"/>
        </w:numPr>
        <w:tabs>
          <w:tab w:val="left" w:pos="0"/>
        </w:tabs>
        <w:spacing w:line="360" w:lineRule="auto"/>
        <w:ind w:left="0" w:right="436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 xml:space="preserve">Պահանջվող ֆինանսավորման 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>ընդհանուր չափը</w:t>
      </w:r>
      <w:r w:rsidRPr="00F25095">
        <w:rPr>
          <w:rFonts w:ascii="GHEA Grapalat" w:eastAsia="GHEA Grapalat" w:hAnsi="GHEA Grapalat" w:cs="GHEA Grapalat"/>
          <w:i/>
          <w:sz w:val="24"/>
          <w:szCs w:val="24"/>
        </w:rPr>
        <w:t xml:space="preserve"> _______, այդ թվում՝</w:t>
      </w:r>
    </w:p>
    <w:p w:rsidR="004D0535" w:rsidRPr="00F25095" w:rsidRDefault="004D0535" w:rsidP="00B50FC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</w:tabs>
        <w:spacing w:line="360" w:lineRule="auto"/>
        <w:ind w:left="0" w:right="436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աշխատանքի վարձատրություն (ներառյալ եկամտային հարկը),</w:t>
      </w:r>
    </w:p>
    <w:p w:rsidR="004D0535" w:rsidRPr="00F25095" w:rsidRDefault="004D0535" w:rsidP="00B50FC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</w:tabs>
        <w:spacing w:line="360" w:lineRule="auto"/>
        <w:ind w:left="0" w:right="436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այլ ծախսեր,</w:t>
      </w:r>
    </w:p>
    <w:p w:rsidR="004D0535" w:rsidRPr="00F25095" w:rsidRDefault="004D0535" w:rsidP="00AA6018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</w:tabs>
        <w:spacing w:line="360" w:lineRule="auto"/>
        <w:ind w:left="0" w:right="436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վերադիր ծախսեր:</w:t>
      </w:r>
    </w:p>
    <w:p w:rsidR="00F16B2A" w:rsidRPr="00F25095" w:rsidRDefault="00F16B2A" w:rsidP="00F16B2A">
      <w:pPr>
        <w:tabs>
          <w:tab w:val="left" w:pos="360"/>
        </w:tabs>
        <w:spacing w:before="240" w:line="360" w:lineRule="auto"/>
        <w:ind w:right="432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Խմբի ղեկավարի ստորագրությունը</w:t>
      </w:r>
    </w:p>
    <w:p w:rsidR="00F16B2A" w:rsidRPr="00F25095" w:rsidRDefault="00F16B2A" w:rsidP="00F16B2A">
      <w:pPr>
        <w:tabs>
          <w:tab w:val="left" w:pos="360"/>
        </w:tabs>
        <w:spacing w:line="360" w:lineRule="auto"/>
        <w:ind w:right="43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Կազմակերպության ղեկավարի ստորագրությունը</w:t>
      </w:r>
    </w:p>
    <w:p w:rsidR="0088763A" w:rsidRPr="00F25095" w:rsidRDefault="00F16B2A" w:rsidP="00A82BDF">
      <w:pPr>
        <w:rPr>
          <w:rFonts w:ascii="GHEA Grapalat" w:hAnsi="GHEA Grapalat"/>
          <w:b/>
          <w:lang w:val="ro-RO"/>
        </w:rPr>
      </w:pPr>
      <w:r w:rsidRPr="00F25095">
        <w:rPr>
          <w:rFonts w:ascii="GHEA Grapalat" w:eastAsia="GHEA Grapalat" w:hAnsi="GHEA Grapalat" w:cs="GHEA Grapalat"/>
        </w:rPr>
        <w:t>«____» ________________ 2020 թ.</w:t>
      </w:r>
    </w:p>
    <w:p w:rsidR="00A82BDF" w:rsidRPr="00F25095" w:rsidRDefault="00B15146" w:rsidP="00A82BDF">
      <w:pPr>
        <w:spacing w:after="24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hAnsi="GHEA Grapalat" w:cs="Sylfaen"/>
          <w:b/>
          <w:bCs/>
          <w:spacing w:val="42"/>
          <w:sz w:val="24"/>
          <w:szCs w:val="24"/>
        </w:rPr>
        <w:br w:type="page"/>
      </w:r>
      <w:r w:rsidR="00A82BDF" w:rsidRPr="00F25095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A82BDF" w:rsidRPr="00F25095" w:rsidRDefault="00A82BDF" w:rsidP="00A82BDF">
      <w:pPr>
        <w:tabs>
          <w:tab w:val="left" w:pos="9360"/>
        </w:tabs>
        <w:spacing w:before="240" w:line="360" w:lineRule="auto"/>
        <w:ind w:right="76" w:firstLine="35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sz w:val="24"/>
          <w:szCs w:val="24"/>
        </w:rPr>
        <w:t>Ներկայացնել հայերեն և անգլերեն, յուրաքանչյուրը մինչև 12 էջ՝ ներառյալ գրաֆիկները, գծագրերը, լուսանկարները և գրականության ցանկը.</w:t>
      </w:r>
    </w:p>
    <w:p w:rsidR="00A82BDF" w:rsidRPr="00F25095" w:rsidRDefault="00A82BDF" w:rsidP="00A82BDF">
      <w:pPr>
        <w:tabs>
          <w:tab w:val="left" w:pos="720"/>
        </w:tabs>
        <w:spacing w:before="60"/>
        <w:ind w:right="53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1</w:t>
      </w:r>
      <w:r w:rsidRPr="00F25095">
        <w:rPr>
          <w:rFonts w:ascii="GHEA Grapalat" w:eastAsia="GHEA Grapalat" w:hAnsi="GHEA Grapalat" w:cs="GHEA Grapalat"/>
          <w:b/>
          <w:i/>
          <w:sz w:val="24"/>
          <w:szCs w:val="24"/>
          <w:lang w:val="ru-RU"/>
        </w:rPr>
        <w:t>.</w:t>
      </w:r>
      <w:r w:rsidR="002461A5" w:rsidRPr="00F25095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b/>
          <w:i/>
          <w:sz w:val="24"/>
          <w:szCs w:val="24"/>
          <w:lang w:val="ru-RU"/>
        </w:rPr>
        <w:t>Ա</w:t>
      </w: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նոտացիա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92"/>
      </w:tblGrid>
      <w:tr w:rsidR="0089378C" w:rsidRPr="00F25095" w:rsidTr="001359C8">
        <w:tc>
          <w:tcPr>
            <w:tcW w:w="10192" w:type="dxa"/>
          </w:tcPr>
          <w:p w:rsidR="00A82BDF" w:rsidRPr="00F25095" w:rsidRDefault="00A82BDF" w:rsidP="0013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A82BDF" w:rsidRPr="00F25095" w:rsidRDefault="00A82BDF" w:rsidP="00A82BDF">
      <w:pPr>
        <w:tabs>
          <w:tab w:val="left" w:pos="720"/>
        </w:tabs>
        <w:spacing w:before="60"/>
        <w:ind w:right="53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2. Խնդրի արդի վիճակ</w:t>
      </w:r>
      <w:r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ի վերլուծություն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92"/>
      </w:tblGrid>
      <w:tr w:rsidR="0089378C" w:rsidRPr="00F25095" w:rsidTr="001359C8">
        <w:trPr>
          <w:trHeight w:val="406"/>
        </w:trPr>
        <w:tc>
          <w:tcPr>
            <w:tcW w:w="10192" w:type="dxa"/>
          </w:tcPr>
          <w:p w:rsidR="00A82BDF" w:rsidRPr="00F25095" w:rsidRDefault="00A82BDF" w:rsidP="0013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A82BDF" w:rsidRPr="00F25095" w:rsidRDefault="00A82BDF" w:rsidP="00A82BDF">
      <w:pPr>
        <w:tabs>
          <w:tab w:val="left" w:pos="720"/>
        </w:tabs>
        <w:spacing w:before="60"/>
        <w:ind w:right="53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3. Թեմայի գիտական նպատակները և խնդիրները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92"/>
      </w:tblGrid>
      <w:tr w:rsidR="0089378C" w:rsidRPr="00F25095" w:rsidTr="001359C8">
        <w:tc>
          <w:tcPr>
            <w:tcW w:w="10192" w:type="dxa"/>
          </w:tcPr>
          <w:p w:rsidR="00A82BDF" w:rsidRPr="00F25095" w:rsidRDefault="00A82BDF" w:rsidP="001359C8">
            <w:pPr>
              <w:tabs>
                <w:tab w:val="left" w:pos="720"/>
              </w:tabs>
              <w:spacing w:before="60"/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A82BDF" w:rsidRPr="00F25095" w:rsidRDefault="00A82BDF" w:rsidP="00A82BDF">
      <w:pPr>
        <w:tabs>
          <w:tab w:val="left" w:pos="720"/>
        </w:tabs>
        <w:spacing w:before="60"/>
        <w:ind w:right="53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4. Հետազոտական ծրագիրը</w:t>
      </w:r>
      <w:r w:rsidR="002461A5"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 </w:t>
      </w: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(մինչև 5 Էջ)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92"/>
      </w:tblGrid>
      <w:tr w:rsidR="0089378C" w:rsidRPr="00F25095" w:rsidTr="001359C8">
        <w:tc>
          <w:tcPr>
            <w:tcW w:w="10192" w:type="dxa"/>
          </w:tcPr>
          <w:p w:rsidR="00A82BDF" w:rsidRPr="00F25095" w:rsidRDefault="00A82BDF" w:rsidP="001359C8">
            <w:pPr>
              <w:tabs>
                <w:tab w:val="left" w:pos="720"/>
              </w:tabs>
              <w:spacing w:before="60"/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A82BDF" w:rsidRPr="00F25095" w:rsidRDefault="00A82BDF" w:rsidP="00A82BDF">
      <w:pPr>
        <w:tabs>
          <w:tab w:val="left" w:pos="720"/>
        </w:tabs>
        <w:spacing w:before="60"/>
        <w:ind w:right="53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5. Իրականացման եղանակները</w:t>
      </w:r>
      <w:r w:rsidR="005545FD"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, </w:t>
      </w:r>
      <w:r w:rsidR="005545FD"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մեթոդները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73"/>
      </w:tblGrid>
      <w:tr w:rsidR="0089378C" w:rsidRPr="00F25095" w:rsidTr="00D3200B">
        <w:tc>
          <w:tcPr>
            <w:tcW w:w="10173" w:type="dxa"/>
          </w:tcPr>
          <w:p w:rsidR="00A82BDF" w:rsidRPr="00F25095" w:rsidRDefault="00A82BDF" w:rsidP="001359C8">
            <w:pPr>
              <w:tabs>
                <w:tab w:val="left" w:pos="720"/>
              </w:tabs>
              <w:spacing w:before="60"/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A82BDF" w:rsidRPr="00F25095" w:rsidRDefault="00C35777" w:rsidP="00A82BDF">
      <w:pPr>
        <w:tabs>
          <w:tab w:val="left" w:pos="720"/>
        </w:tabs>
        <w:spacing w:before="60"/>
        <w:ind w:right="53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6.</w:t>
      </w:r>
      <w:r w:rsidR="00A82BDF"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 Օրացուցային պլան</w:t>
      </w:r>
      <w:r w:rsidR="005545FD"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ը</w:t>
      </w:r>
      <w:r w:rsidR="002461A5" w:rsidRPr="00F25095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</w:t>
      </w:r>
      <w:r w:rsidR="00A82BDF"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(ըստ եռամսյակների)</w:t>
      </w:r>
    </w:p>
    <w:tbl>
      <w:tblPr>
        <w:tblW w:w="1017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74"/>
      </w:tblGrid>
      <w:tr w:rsidR="0089378C" w:rsidRPr="00F25095" w:rsidTr="001359C8">
        <w:tc>
          <w:tcPr>
            <w:tcW w:w="10174" w:type="dxa"/>
          </w:tcPr>
          <w:p w:rsidR="00A82BDF" w:rsidRPr="00F25095" w:rsidRDefault="00A82BDF" w:rsidP="001359C8">
            <w:pPr>
              <w:tabs>
                <w:tab w:val="left" w:pos="720"/>
              </w:tabs>
              <w:spacing w:before="60"/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A82BDF" w:rsidRPr="00F25095" w:rsidRDefault="00A82BDF" w:rsidP="00AA2554">
      <w:pPr>
        <w:tabs>
          <w:tab w:val="left" w:pos="567"/>
          <w:tab w:val="left" w:pos="720"/>
          <w:tab w:val="left" w:pos="1134"/>
        </w:tabs>
        <w:spacing w:before="60"/>
        <w:ind w:right="533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7.Միջազգային</w:t>
      </w:r>
      <w:r w:rsidR="002461A5"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 </w:t>
      </w: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համագործակցության նախադրյալները</w:t>
      </w:r>
      <w:r w:rsidR="00C10F64" w:rsidRPr="00F25095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(</w:t>
      </w:r>
      <w:r w:rsidR="00C10F64"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այդ թվում</w:t>
      </w:r>
      <w:r w:rsidR="00C10F64" w:rsidRPr="00F25095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՝</w:t>
      </w:r>
      <w:r w:rsidR="00C10F64"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Գործընկերոջ հետ</w:t>
      </w:r>
      <w:r w:rsidR="00C10F64" w:rsidRPr="00F25095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)</w:t>
      </w: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,</w:t>
      </w:r>
      <w:r w:rsidR="002461A5"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 </w:t>
      </w: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նպատակահարմարությունը և ակնկալվող արդյունքները</w:t>
      </w:r>
      <w:r w:rsidR="002461A5"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 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92"/>
      </w:tblGrid>
      <w:tr w:rsidR="0089378C" w:rsidRPr="00F25095" w:rsidTr="001359C8">
        <w:tc>
          <w:tcPr>
            <w:tcW w:w="10192" w:type="dxa"/>
          </w:tcPr>
          <w:p w:rsidR="00A82BDF" w:rsidRPr="00F25095" w:rsidRDefault="00A82BDF" w:rsidP="001359C8">
            <w:pPr>
              <w:tabs>
                <w:tab w:val="left" w:pos="720"/>
              </w:tabs>
              <w:spacing w:before="60"/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A82BDF" w:rsidRPr="00F25095" w:rsidRDefault="00A82BDF" w:rsidP="00A82BDF">
      <w:pPr>
        <w:spacing w:before="60"/>
        <w:ind w:right="53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8. Տվյալ ուղղությամբ Խմբի ունեցած ձեռքբերումները (առկա և անհրաժեշտ նյութական ռեսուրսները)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92"/>
      </w:tblGrid>
      <w:tr w:rsidR="0089378C" w:rsidRPr="00F25095" w:rsidTr="001359C8">
        <w:tc>
          <w:tcPr>
            <w:tcW w:w="10192" w:type="dxa"/>
          </w:tcPr>
          <w:p w:rsidR="00A82BDF" w:rsidRPr="00F25095" w:rsidRDefault="00A82BDF" w:rsidP="001359C8">
            <w:pPr>
              <w:spacing w:before="60"/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5545FD" w:rsidRPr="00F25095" w:rsidRDefault="005545FD" w:rsidP="005545FD">
      <w:pPr>
        <w:spacing w:before="60"/>
        <w:ind w:right="533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9</w:t>
      </w: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. </w:t>
      </w:r>
      <w:r w:rsidR="00B13DE5"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Գիտական լ</w:t>
      </w:r>
      <w:r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աբորատորիայի</w:t>
      </w:r>
      <w:r w:rsidR="00D159EE"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(բաժնի)</w:t>
      </w:r>
      <w:r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զարգացման հեռանկ</w:t>
      </w:r>
      <w:r w:rsidR="00781483"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ա</w:t>
      </w:r>
      <w:r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րները </w:t>
      </w:r>
      <w:r w:rsidRPr="00F25095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(</w:t>
      </w:r>
      <w:r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ռիսկեր և հնարավորություններ</w:t>
      </w:r>
      <w:r w:rsidRPr="00F25095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)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92"/>
      </w:tblGrid>
      <w:tr w:rsidR="0089378C" w:rsidRPr="00F25095" w:rsidTr="0089378C">
        <w:tc>
          <w:tcPr>
            <w:tcW w:w="10192" w:type="dxa"/>
          </w:tcPr>
          <w:p w:rsidR="005545FD" w:rsidRPr="00F25095" w:rsidRDefault="005545FD" w:rsidP="0089378C">
            <w:pPr>
              <w:spacing w:before="60"/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A82BDF" w:rsidRPr="00F25095" w:rsidRDefault="005545FD" w:rsidP="00A82BDF">
      <w:pPr>
        <w:spacing w:before="60"/>
        <w:ind w:right="53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10</w:t>
      </w:r>
      <w:r w:rsidR="00A82BDF"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. Ակնկալվող արդյունքների քանակական և որակական ցուցանիշները </w:t>
      </w:r>
      <w:r w:rsidR="00A82BDF" w:rsidRPr="00F25095">
        <w:rPr>
          <w:rFonts w:ascii="GHEA Grapalat" w:eastAsia="GHEA Grapalat" w:hAnsi="GHEA Grapalat" w:cs="GHEA Grapalat"/>
          <w:i/>
          <w:sz w:val="24"/>
          <w:szCs w:val="24"/>
        </w:rPr>
        <w:t>(հրապարակումներ, գիտաժողովներ, նորարարական կարողության կիրառություն (տեխնոլոգիական ներդրում, ցուցադրում, փորձնական նմուշ, նախատիպ և այլն), մտավոր սեփականության տնօրինում (արտոնագիր, հեղինակային իրավունք և այլն))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92"/>
      </w:tblGrid>
      <w:tr w:rsidR="0089378C" w:rsidRPr="00F25095" w:rsidTr="001359C8">
        <w:tc>
          <w:tcPr>
            <w:tcW w:w="10192" w:type="dxa"/>
          </w:tcPr>
          <w:p w:rsidR="00A82BDF" w:rsidRPr="00F25095" w:rsidRDefault="00A82BDF" w:rsidP="001359C8">
            <w:pPr>
              <w:spacing w:before="60"/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A82BDF" w:rsidRPr="00F25095" w:rsidRDefault="00A82BDF" w:rsidP="00A82BDF">
      <w:pPr>
        <w:spacing w:before="60"/>
        <w:ind w:right="53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1</w:t>
      </w:r>
      <w:r w:rsidR="005545FD"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1</w:t>
      </w: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. Օգտագործված գրականության ցանկը</w:t>
      </w:r>
    </w:p>
    <w:tbl>
      <w:tblPr>
        <w:tblW w:w="1017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74"/>
      </w:tblGrid>
      <w:tr w:rsidR="0089378C" w:rsidRPr="00F25095" w:rsidTr="001359C8">
        <w:tc>
          <w:tcPr>
            <w:tcW w:w="10174" w:type="dxa"/>
          </w:tcPr>
          <w:p w:rsidR="00A82BDF" w:rsidRPr="00F25095" w:rsidRDefault="00A82BDF" w:rsidP="002C6F61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EA516B" w:rsidRPr="00F25095" w:rsidRDefault="00A82BDF" w:rsidP="00B15146">
      <w:pPr>
        <w:jc w:val="center"/>
        <w:rPr>
          <w:rFonts w:ascii="GHEA Grapalat" w:hAnsi="GHEA Grapalat" w:cs="Sylfaen"/>
          <w:b/>
          <w:bCs/>
          <w:spacing w:val="42"/>
          <w:sz w:val="24"/>
          <w:szCs w:val="24"/>
        </w:rPr>
      </w:pPr>
      <w:r w:rsidRPr="00F25095">
        <w:rPr>
          <w:rFonts w:ascii="GHEA Grapalat" w:hAnsi="GHEA Grapalat" w:cs="Sylfaen"/>
          <w:b/>
          <w:bCs/>
          <w:spacing w:val="42"/>
          <w:sz w:val="24"/>
          <w:szCs w:val="24"/>
        </w:rPr>
        <w:br w:type="page"/>
      </w:r>
      <w:r w:rsidR="0009775A" w:rsidRPr="00F25095">
        <w:rPr>
          <w:rFonts w:ascii="GHEA Grapalat" w:hAnsi="GHEA Grapalat" w:cs="Sylfaen"/>
          <w:b/>
          <w:bCs/>
          <w:spacing w:val="42"/>
          <w:sz w:val="24"/>
          <w:szCs w:val="24"/>
        </w:rPr>
        <w:lastRenderedPageBreak/>
        <w:t>ՏԵՂԵԿՈՒԹՅՈՒՆՆԵՐ ԹԵՄԱՅԻ ՂԵԿԱՎԱՐԻ</w:t>
      </w:r>
      <w:r w:rsidR="007A7DBB" w:rsidRPr="00F25095">
        <w:rPr>
          <w:rFonts w:ascii="GHEA Grapalat" w:hAnsi="GHEA Grapalat" w:cs="Sylfaen"/>
          <w:b/>
          <w:bCs/>
          <w:spacing w:val="42"/>
          <w:sz w:val="24"/>
          <w:szCs w:val="24"/>
          <w:lang w:val="hy-AM"/>
        </w:rPr>
        <w:t xml:space="preserve"> ԵՎ</w:t>
      </w:r>
      <w:r w:rsidR="0009775A" w:rsidRPr="00F25095">
        <w:rPr>
          <w:rFonts w:ascii="GHEA Grapalat" w:hAnsi="GHEA Grapalat" w:cs="Sylfaen"/>
          <w:b/>
          <w:bCs/>
          <w:spacing w:val="42"/>
          <w:sz w:val="24"/>
          <w:szCs w:val="24"/>
        </w:rPr>
        <w:t xml:space="preserve"> ԿԱՏԱՐՈՂՆԵՐԻ </w:t>
      </w:r>
      <w:r w:rsidR="00EA516B" w:rsidRPr="00F25095">
        <w:rPr>
          <w:rFonts w:ascii="GHEA Grapalat" w:hAnsi="GHEA Grapalat" w:cs="Sylfaen"/>
          <w:b/>
          <w:bCs/>
          <w:spacing w:val="42"/>
          <w:sz w:val="24"/>
          <w:szCs w:val="24"/>
        </w:rPr>
        <w:t>ՄԱՍԻՆ</w:t>
      </w:r>
      <w:r w:rsidRPr="00F25095">
        <w:rPr>
          <w:rStyle w:val="FootnoteReference"/>
          <w:rFonts w:ascii="GHEA Grapalat" w:hAnsi="GHEA Grapalat" w:cs="Sylfaen"/>
          <w:b/>
          <w:bCs/>
          <w:spacing w:val="42"/>
          <w:sz w:val="24"/>
          <w:szCs w:val="24"/>
        </w:rPr>
        <w:footnoteReference w:id="1"/>
      </w:r>
    </w:p>
    <w:p w:rsidR="00A82BDF" w:rsidRPr="00F25095" w:rsidRDefault="00A82BDF" w:rsidP="00BD3200">
      <w:pPr>
        <w:numPr>
          <w:ilvl w:val="0"/>
          <w:numId w:val="17"/>
        </w:numPr>
        <w:tabs>
          <w:tab w:val="left" w:pos="993"/>
        </w:tabs>
        <w:spacing w:before="360" w:line="360" w:lineRule="auto"/>
        <w:ind w:left="270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Ազգանուն, անուն, հայրանուն</w:t>
      </w:r>
    </w:p>
    <w:p w:rsidR="00A82BDF" w:rsidRPr="00F25095" w:rsidRDefault="00A82BDF" w:rsidP="00BD3200">
      <w:pPr>
        <w:numPr>
          <w:ilvl w:val="0"/>
          <w:numId w:val="17"/>
        </w:numPr>
        <w:tabs>
          <w:tab w:val="left" w:pos="993"/>
        </w:tabs>
        <w:spacing w:line="360" w:lineRule="auto"/>
        <w:ind w:left="270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 xml:space="preserve">Ծննդյան տարեթիվ (օօ.աա.տտտտ) 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ru-RU"/>
        </w:rPr>
        <w:t>և</w:t>
      </w:r>
      <w:r w:rsidRPr="00F25095">
        <w:rPr>
          <w:rFonts w:ascii="GHEA Grapalat" w:eastAsia="GHEA Grapalat" w:hAnsi="GHEA Grapalat" w:cs="GHEA Grapalat"/>
          <w:i/>
          <w:sz w:val="24"/>
          <w:szCs w:val="24"/>
        </w:rPr>
        <w:t xml:space="preserve"> ծննդավայր</w:t>
      </w:r>
    </w:p>
    <w:p w:rsidR="00A82BDF" w:rsidRPr="00F25095" w:rsidRDefault="00A82BDF" w:rsidP="00BD3200">
      <w:pPr>
        <w:numPr>
          <w:ilvl w:val="0"/>
          <w:numId w:val="17"/>
        </w:numPr>
        <w:tabs>
          <w:tab w:val="left" w:pos="993"/>
        </w:tabs>
        <w:spacing w:line="360" w:lineRule="auto"/>
        <w:ind w:left="270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Կրթություն (բուհ, մասնագիտություն, մասնագիտացում)</w:t>
      </w:r>
    </w:p>
    <w:p w:rsidR="00A82BDF" w:rsidRPr="00F25095" w:rsidRDefault="00A82BDF" w:rsidP="00BD3200">
      <w:pPr>
        <w:numPr>
          <w:ilvl w:val="0"/>
          <w:numId w:val="17"/>
        </w:numPr>
        <w:tabs>
          <w:tab w:val="left" w:pos="993"/>
        </w:tabs>
        <w:spacing w:line="360" w:lineRule="auto"/>
        <w:ind w:left="270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Որակավորում (ասպիրանտ, մագիստրոս, դիպլոմավորված մասնագետ, մագիստրատուրայի ուսանող)</w:t>
      </w:r>
    </w:p>
    <w:p w:rsidR="00A82BDF" w:rsidRPr="00F25095" w:rsidRDefault="00A82BDF" w:rsidP="00BD3200">
      <w:pPr>
        <w:numPr>
          <w:ilvl w:val="0"/>
          <w:numId w:val="17"/>
        </w:numPr>
        <w:tabs>
          <w:tab w:val="left" w:pos="993"/>
        </w:tabs>
        <w:spacing w:line="360" w:lineRule="auto"/>
        <w:ind w:left="270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Գիտական աստիճան</w:t>
      </w:r>
    </w:p>
    <w:p w:rsidR="00894E03" w:rsidRPr="00F25095" w:rsidRDefault="00A82BDF" w:rsidP="00894E03">
      <w:pPr>
        <w:numPr>
          <w:ilvl w:val="0"/>
          <w:numId w:val="17"/>
        </w:numPr>
        <w:tabs>
          <w:tab w:val="left" w:pos="993"/>
        </w:tabs>
        <w:spacing w:line="360" w:lineRule="auto"/>
        <w:ind w:left="270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Վերջին թեզի վերնագիր, մասնագիտական դասիչ, պաշտպանության տարեթիվ և վայր</w:t>
      </w:r>
    </w:p>
    <w:p w:rsidR="00A82BDF" w:rsidRPr="00F25095" w:rsidRDefault="00A82BDF" w:rsidP="00BD3200">
      <w:pPr>
        <w:numPr>
          <w:ilvl w:val="0"/>
          <w:numId w:val="17"/>
        </w:numPr>
        <w:tabs>
          <w:tab w:val="left" w:pos="993"/>
        </w:tabs>
        <w:spacing w:line="360" w:lineRule="auto"/>
        <w:ind w:left="270" w:firstLine="360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Աշխատանքի վայր, պաշտոն</w:t>
      </w:r>
    </w:p>
    <w:p w:rsidR="00A82BDF" w:rsidRPr="00F25095" w:rsidRDefault="00A82BDF" w:rsidP="00BD3200">
      <w:pPr>
        <w:numPr>
          <w:ilvl w:val="0"/>
          <w:numId w:val="17"/>
        </w:numPr>
        <w:tabs>
          <w:tab w:val="left" w:pos="993"/>
        </w:tabs>
        <w:spacing w:line="360" w:lineRule="auto"/>
        <w:ind w:left="270" w:firstLine="360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>Բ</w:t>
      </w:r>
      <w:r w:rsidRPr="00F25095">
        <w:rPr>
          <w:rFonts w:ascii="GHEA Grapalat" w:eastAsia="GHEA Grapalat" w:hAnsi="GHEA Grapalat" w:cs="GHEA Grapalat"/>
          <w:i/>
          <w:sz w:val="24"/>
          <w:szCs w:val="24"/>
        </w:rPr>
        <w:t xml:space="preserve">ջջային 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>հ</w:t>
      </w:r>
      <w:r w:rsidRPr="00F25095">
        <w:rPr>
          <w:rFonts w:ascii="GHEA Grapalat" w:eastAsia="GHEA Grapalat" w:hAnsi="GHEA Grapalat" w:cs="GHEA Grapalat"/>
          <w:i/>
          <w:sz w:val="24"/>
          <w:szCs w:val="24"/>
        </w:rPr>
        <w:t>եռախոսահամար</w:t>
      </w:r>
    </w:p>
    <w:p w:rsidR="00A82BDF" w:rsidRPr="00F25095" w:rsidRDefault="00A82BDF" w:rsidP="00BD3200">
      <w:pPr>
        <w:numPr>
          <w:ilvl w:val="0"/>
          <w:numId w:val="17"/>
        </w:numPr>
        <w:tabs>
          <w:tab w:val="left" w:pos="993"/>
        </w:tabs>
        <w:spacing w:line="360" w:lineRule="auto"/>
        <w:ind w:left="270" w:firstLine="360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Էլեկտրոնային հասցե</w:t>
      </w:r>
    </w:p>
    <w:p w:rsidR="00A82BDF" w:rsidRPr="00F25095" w:rsidRDefault="00A82BDF" w:rsidP="00BD3200">
      <w:pPr>
        <w:numPr>
          <w:ilvl w:val="0"/>
          <w:numId w:val="17"/>
        </w:numPr>
        <w:tabs>
          <w:tab w:val="left" w:pos="993"/>
        </w:tabs>
        <w:spacing w:line="360" w:lineRule="auto"/>
        <w:ind w:left="270" w:firstLine="360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Նախագծի բնագավառին վերաբերող գիտական հրապարակումներ (առավելագույնը՝ 10)</w:t>
      </w:r>
    </w:p>
    <w:p w:rsidR="00644BF0" w:rsidRPr="00F25095" w:rsidRDefault="00FB7264" w:rsidP="00B15146">
      <w:pPr>
        <w:pStyle w:val="BodyText"/>
        <w:spacing w:line="240" w:lineRule="auto"/>
        <w:ind w:right="175"/>
        <w:jc w:val="center"/>
        <w:rPr>
          <w:rFonts w:ascii="GHEA Grapalat" w:eastAsia="GHEA Grapalat" w:hAnsi="GHEA Grapalat" w:cs="GHEA Grapalat"/>
          <w:sz w:val="20"/>
        </w:rPr>
      </w:pPr>
      <w:r w:rsidRPr="00F25095">
        <w:rPr>
          <w:rFonts w:ascii="GHEA Grapalat" w:hAnsi="GHEA Grapalat"/>
          <w:b/>
          <w:sz w:val="24"/>
          <w:szCs w:val="24"/>
          <w:lang w:val="pt-BR"/>
        </w:rPr>
        <w:br w:type="page"/>
      </w:r>
      <w:r w:rsidR="00644BF0" w:rsidRPr="00F25095">
        <w:rPr>
          <w:rFonts w:ascii="GHEA Grapalat" w:eastAsia="GHEA Grapalat" w:hAnsi="GHEA Grapalat" w:cs="GHEA Grapalat"/>
          <w:b/>
          <w:sz w:val="20"/>
        </w:rPr>
        <w:lastRenderedPageBreak/>
        <w:t>ԾԱԽՍԵՐԻ ՆԱԽԱՀԱՇԻՎ</w:t>
      </w:r>
    </w:p>
    <w:p w:rsidR="00644BF0" w:rsidRPr="00F25095" w:rsidRDefault="00644BF0" w:rsidP="00644BF0">
      <w:pPr>
        <w:ind w:firstLine="176"/>
        <w:rPr>
          <w:rFonts w:ascii="GHEA Grapalat" w:eastAsia="GHEA Grapalat" w:hAnsi="GHEA Grapalat" w:cs="GHEA Grapalat"/>
        </w:rPr>
      </w:pPr>
      <w:r w:rsidRPr="00F25095">
        <w:rPr>
          <w:rFonts w:ascii="GHEA Grapalat" w:eastAsia="GHEA Grapalat" w:hAnsi="GHEA Grapalat" w:cs="GHEA Grapalat"/>
        </w:rPr>
        <w:t>Հայտի ծածկագիրը _____________________________________</w:t>
      </w:r>
    </w:p>
    <w:p w:rsidR="00644BF0" w:rsidRPr="00F25095" w:rsidRDefault="00644BF0" w:rsidP="008936CF">
      <w:pPr>
        <w:tabs>
          <w:tab w:val="left" w:pos="2700"/>
          <w:tab w:val="left" w:pos="8280"/>
        </w:tabs>
        <w:ind w:firstLine="2268"/>
        <w:rPr>
          <w:rFonts w:ascii="GHEA Grapalat" w:eastAsia="GHEA Grapalat" w:hAnsi="GHEA Grapalat" w:cs="GHEA Grapalat"/>
          <w:sz w:val="16"/>
          <w:szCs w:val="16"/>
        </w:rPr>
      </w:pPr>
      <w:r w:rsidRPr="00F25095">
        <w:rPr>
          <w:rFonts w:ascii="GHEA Grapalat" w:eastAsia="GHEA Grapalat" w:hAnsi="GHEA Grapalat" w:cs="GHEA Grapalat"/>
          <w:i/>
          <w:sz w:val="16"/>
          <w:szCs w:val="16"/>
        </w:rPr>
        <w:t>(ձևավորվում է Համակարգի կողմից)</w:t>
      </w:r>
    </w:p>
    <w:p w:rsidR="00644BF0" w:rsidRPr="00F25095" w:rsidRDefault="00644BF0" w:rsidP="00644BF0">
      <w:pPr>
        <w:tabs>
          <w:tab w:val="left" w:pos="2700"/>
          <w:tab w:val="left" w:pos="8910"/>
        </w:tabs>
        <w:spacing w:before="240" w:after="120"/>
        <w:ind w:right="-194" w:firstLine="2880"/>
        <w:jc w:val="right"/>
        <w:rPr>
          <w:rFonts w:ascii="GHEA Grapalat" w:eastAsia="GHEA Grapalat" w:hAnsi="GHEA Grapalat" w:cs="GHEA Grapalat"/>
          <w:sz w:val="16"/>
          <w:szCs w:val="16"/>
        </w:rPr>
      </w:pPr>
      <w:r w:rsidRPr="00F25095">
        <w:rPr>
          <w:rFonts w:ascii="GHEA Grapalat" w:eastAsia="GHEA Grapalat" w:hAnsi="GHEA Grapalat" w:cs="GHEA Grapalat"/>
          <w:i/>
          <w:sz w:val="16"/>
          <w:szCs w:val="16"/>
        </w:rPr>
        <w:t>հազար դրամ</w:t>
      </w:r>
    </w:p>
    <w:tbl>
      <w:tblPr>
        <w:tblW w:w="1121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20"/>
        <w:gridCol w:w="868"/>
        <w:gridCol w:w="851"/>
        <w:gridCol w:w="1003"/>
        <w:gridCol w:w="553"/>
        <w:gridCol w:w="198"/>
        <w:gridCol w:w="762"/>
        <w:gridCol w:w="564"/>
        <w:gridCol w:w="348"/>
        <w:gridCol w:w="709"/>
        <w:gridCol w:w="449"/>
        <w:gridCol w:w="474"/>
        <w:gridCol w:w="833"/>
        <w:gridCol w:w="271"/>
        <w:gridCol w:w="401"/>
        <w:gridCol w:w="830"/>
        <w:gridCol w:w="876"/>
      </w:tblGrid>
      <w:tr w:rsidR="0089378C" w:rsidRPr="00F25095" w:rsidTr="005121A5">
        <w:trPr>
          <w:trHeight w:val="358"/>
          <w:jc w:val="center"/>
        </w:trPr>
        <w:tc>
          <w:tcPr>
            <w:tcW w:w="1121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b/>
              </w:rPr>
              <w:t>1. ԱՇԽԱՏԱՆՔԻ ՎԱՐՁԱՏՐՈՒԹՅՈՒՆ</w:t>
            </w:r>
          </w:p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25095">
              <w:rPr>
                <w:rFonts w:ascii="GHEA Grapalat" w:eastAsia="GHEA Grapalat" w:hAnsi="GHEA Grapalat" w:cs="GHEA Grapalat"/>
                <w:i/>
              </w:rPr>
              <w:t>(ներառյալ եկամտային հարկ)</w:t>
            </w:r>
          </w:p>
        </w:tc>
      </w:tr>
      <w:tr w:rsidR="0089378C" w:rsidRPr="00F25095" w:rsidTr="005121A5">
        <w:trPr>
          <w:trHeight w:val="228"/>
          <w:jc w:val="center"/>
        </w:trPr>
        <w:tc>
          <w:tcPr>
            <w:tcW w:w="122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44BF0" w:rsidRPr="00F25095" w:rsidRDefault="00644BF0" w:rsidP="00932B39">
            <w:pPr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</w:rPr>
              <w:t>Ազգանուն, անուն, հայրանուն</w:t>
            </w:r>
          </w:p>
        </w:tc>
        <w:tc>
          <w:tcPr>
            <w:tcW w:w="2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44BF0" w:rsidRPr="00F25095" w:rsidRDefault="00644BF0" w:rsidP="002C6F61">
            <w:pPr>
              <w:pStyle w:val="Heading4"/>
              <w:spacing w:before="120"/>
              <w:rPr>
                <w:rFonts w:ascii="GHEA Grapalat" w:eastAsia="GHEA Grapalat" w:hAnsi="GHEA Grapalat" w:cs="GHEA Grapalat"/>
                <w:b w:val="0"/>
                <w:sz w:val="20"/>
              </w:rPr>
            </w:pPr>
            <w:r w:rsidRPr="00F25095">
              <w:rPr>
                <w:rFonts w:ascii="GHEA Grapalat" w:eastAsia="GHEA Grapalat" w:hAnsi="GHEA Grapalat" w:cs="GHEA Grapalat"/>
                <w:b w:val="0"/>
                <w:sz w:val="20"/>
              </w:rPr>
              <w:t>2020 թ.</w:t>
            </w:r>
          </w:p>
        </w:tc>
        <w:tc>
          <w:tcPr>
            <w:tcW w:w="2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44BF0" w:rsidRPr="00F25095" w:rsidRDefault="00644BF0" w:rsidP="002C6F61">
            <w:pPr>
              <w:pStyle w:val="Heading4"/>
              <w:spacing w:before="120"/>
              <w:rPr>
                <w:rFonts w:ascii="GHEA Grapalat" w:eastAsia="GHEA Grapalat" w:hAnsi="GHEA Grapalat" w:cs="GHEA Grapalat"/>
                <w:b w:val="0"/>
                <w:sz w:val="20"/>
              </w:rPr>
            </w:pPr>
            <w:r w:rsidRPr="00F25095">
              <w:rPr>
                <w:rFonts w:ascii="GHEA Grapalat" w:eastAsia="GHEA Grapalat" w:hAnsi="GHEA Grapalat" w:cs="GHEA Grapalat"/>
                <w:b w:val="0"/>
                <w:sz w:val="20"/>
              </w:rPr>
              <w:t>2021 թ.</w:t>
            </w:r>
          </w:p>
        </w:tc>
        <w:tc>
          <w:tcPr>
            <w:tcW w:w="24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44BF0" w:rsidRPr="00F25095" w:rsidRDefault="00644BF0" w:rsidP="002C6F61">
            <w:pPr>
              <w:pStyle w:val="Heading4"/>
              <w:spacing w:before="120"/>
              <w:rPr>
                <w:rFonts w:ascii="GHEA Grapalat" w:eastAsia="GHEA Grapalat" w:hAnsi="GHEA Grapalat" w:cs="GHEA Grapalat"/>
                <w:b w:val="0"/>
                <w:sz w:val="20"/>
              </w:rPr>
            </w:pPr>
            <w:r w:rsidRPr="00F25095">
              <w:rPr>
                <w:rFonts w:ascii="GHEA Grapalat" w:eastAsia="GHEA Grapalat" w:hAnsi="GHEA Grapalat" w:cs="GHEA Grapalat"/>
                <w:b w:val="0"/>
                <w:sz w:val="20"/>
              </w:rPr>
              <w:t>2022 թ.</w:t>
            </w:r>
          </w:p>
        </w:tc>
        <w:tc>
          <w:tcPr>
            <w:tcW w:w="237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44BF0" w:rsidRPr="00F25095" w:rsidRDefault="00644BF0" w:rsidP="002C6F61">
            <w:pPr>
              <w:pStyle w:val="Heading4"/>
              <w:spacing w:before="120"/>
              <w:rPr>
                <w:rFonts w:ascii="GHEA Grapalat" w:eastAsia="GHEA Grapalat" w:hAnsi="GHEA Grapalat" w:cs="GHEA Grapalat"/>
                <w:b w:val="0"/>
                <w:sz w:val="20"/>
              </w:rPr>
            </w:pPr>
            <w:r w:rsidRPr="00F25095">
              <w:rPr>
                <w:rFonts w:ascii="GHEA Grapalat" w:eastAsia="GHEA Grapalat" w:hAnsi="GHEA Grapalat" w:cs="GHEA Grapalat"/>
                <w:b w:val="0"/>
                <w:sz w:val="20"/>
              </w:rPr>
              <w:t>2023 թ.</w:t>
            </w:r>
          </w:p>
        </w:tc>
      </w:tr>
      <w:tr w:rsidR="002C6F61" w:rsidRPr="00F25095" w:rsidTr="005C304A">
        <w:trPr>
          <w:trHeight w:val="1623"/>
          <w:jc w:val="center"/>
        </w:trPr>
        <w:tc>
          <w:tcPr>
            <w:tcW w:w="12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2C6F61" w:rsidRPr="00F25095" w:rsidRDefault="002C6F61" w:rsidP="0093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extDirection w:val="btLr"/>
            <w:vAlign w:val="center"/>
          </w:tcPr>
          <w:p w:rsidR="002C6F61" w:rsidRPr="00F25095" w:rsidRDefault="002C6F61" w:rsidP="00715542">
            <w:pPr>
              <w:ind w:left="113" w:right="113"/>
              <w:jc w:val="center"/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lang w:val="ru-RU"/>
              </w:rPr>
              <w:t>ա</w:t>
            </w:r>
            <w:r w:rsidRPr="00F25095">
              <w:rPr>
                <w:rFonts w:ascii="GHEA Grapalat" w:eastAsia="GHEA Grapalat" w:hAnsi="GHEA Grapalat" w:cs="GHEA Grapalat"/>
              </w:rPr>
              <w:t>մսական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extDirection w:val="btLr"/>
            <w:vAlign w:val="center"/>
          </w:tcPr>
          <w:p w:rsidR="002C6F61" w:rsidRPr="00F25095" w:rsidRDefault="002C6F61" w:rsidP="00715542">
            <w:pPr>
              <w:ind w:left="113" w:right="113"/>
              <w:jc w:val="center"/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lang w:val="ru-RU"/>
              </w:rPr>
              <w:t>ա</w:t>
            </w:r>
            <w:r w:rsidRPr="00F25095">
              <w:rPr>
                <w:rFonts w:ascii="GHEA Grapalat" w:eastAsia="GHEA Grapalat" w:hAnsi="GHEA Grapalat" w:cs="GHEA Grapalat"/>
              </w:rPr>
              <w:t>միսների քանակ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extDirection w:val="btLr"/>
            <w:vAlign w:val="center"/>
          </w:tcPr>
          <w:p w:rsidR="002C6F61" w:rsidRPr="00F25095" w:rsidRDefault="002C6F61" w:rsidP="00715542">
            <w:pPr>
              <w:ind w:left="113" w:right="113"/>
              <w:jc w:val="center"/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lang w:val="ru-RU"/>
              </w:rPr>
              <w:t>պ</w:t>
            </w:r>
            <w:r w:rsidRPr="00F25095">
              <w:rPr>
                <w:rFonts w:ascii="GHEA Grapalat" w:eastAsia="GHEA Grapalat" w:hAnsi="GHEA Grapalat" w:cs="GHEA Grapalat"/>
              </w:rPr>
              <w:t>ահանջվող գումար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extDirection w:val="btLr"/>
            <w:vAlign w:val="center"/>
          </w:tcPr>
          <w:p w:rsidR="002C6F61" w:rsidRPr="00F25095" w:rsidRDefault="002C6F61" w:rsidP="00715542">
            <w:pPr>
              <w:ind w:left="113" w:right="113"/>
              <w:jc w:val="center"/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lang w:val="ru-RU"/>
              </w:rPr>
              <w:t>ա</w:t>
            </w:r>
            <w:r w:rsidRPr="00F25095">
              <w:rPr>
                <w:rFonts w:ascii="GHEA Grapalat" w:eastAsia="GHEA Grapalat" w:hAnsi="GHEA Grapalat" w:cs="GHEA Grapalat"/>
              </w:rPr>
              <w:t>մսական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extDirection w:val="btLr"/>
            <w:vAlign w:val="center"/>
          </w:tcPr>
          <w:p w:rsidR="002C6F61" w:rsidRPr="00F25095" w:rsidRDefault="002C6F61" w:rsidP="00715542">
            <w:pPr>
              <w:ind w:left="113" w:right="113"/>
              <w:jc w:val="center"/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lang w:val="ru-RU"/>
              </w:rPr>
              <w:t>ա</w:t>
            </w:r>
            <w:r w:rsidRPr="00F25095">
              <w:rPr>
                <w:rFonts w:ascii="GHEA Grapalat" w:eastAsia="GHEA Grapalat" w:hAnsi="GHEA Grapalat" w:cs="GHEA Grapalat"/>
              </w:rPr>
              <w:t>միսների քանակ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/>
            <w:textDirection w:val="btLr"/>
            <w:vAlign w:val="center"/>
          </w:tcPr>
          <w:p w:rsidR="002C6F61" w:rsidRPr="00F25095" w:rsidRDefault="002C6F61" w:rsidP="00715542">
            <w:pPr>
              <w:ind w:left="113" w:right="113"/>
              <w:jc w:val="center"/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lang w:val="ru-RU"/>
              </w:rPr>
              <w:t>պ</w:t>
            </w:r>
            <w:r w:rsidRPr="00F25095">
              <w:rPr>
                <w:rFonts w:ascii="GHEA Grapalat" w:eastAsia="GHEA Grapalat" w:hAnsi="GHEA Grapalat" w:cs="GHEA Grapalat"/>
              </w:rPr>
              <w:t>ահանջվող գումար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/>
            <w:textDirection w:val="btLr"/>
            <w:vAlign w:val="center"/>
          </w:tcPr>
          <w:p w:rsidR="002C6F61" w:rsidRPr="00F25095" w:rsidRDefault="002C6F61" w:rsidP="00715542">
            <w:pPr>
              <w:ind w:left="113" w:right="113"/>
              <w:jc w:val="center"/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lang w:val="ru-RU"/>
              </w:rPr>
              <w:t>ա</w:t>
            </w:r>
            <w:r w:rsidRPr="00F25095">
              <w:rPr>
                <w:rFonts w:ascii="GHEA Grapalat" w:eastAsia="GHEA Grapalat" w:hAnsi="GHEA Grapalat" w:cs="GHEA Grapalat"/>
              </w:rPr>
              <w:t>մսական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/>
            <w:textDirection w:val="btLr"/>
            <w:vAlign w:val="center"/>
          </w:tcPr>
          <w:p w:rsidR="002C6F61" w:rsidRPr="00F25095" w:rsidRDefault="002C6F61" w:rsidP="00715542">
            <w:pPr>
              <w:ind w:left="113" w:right="113"/>
              <w:jc w:val="center"/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lang w:val="ru-RU"/>
              </w:rPr>
              <w:t>ա</w:t>
            </w:r>
            <w:r w:rsidRPr="00F25095">
              <w:rPr>
                <w:rFonts w:ascii="GHEA Grapalat" w:eastAsia="GHEA Grapalat" w:hAnsi="GHEA Grapalat" w:cs="GHEA Grapalat"/>
              </w:rPr>
              <w:t>միսների քանակ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/>
            <w:textDirection w:val="btLr"/>
            <w:vAlign w:val="center"/>
          </w:tcPr>
          <w:p w:rsidR="002C6F61" w:rsidRPr="00F25095" w:rsidRDefault="002C6F61" w:rsidP="00715542">
            <w:pPr>
              <w:ind w:left="113" w:right="113"/>
              <w:jc w:val="center"/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lang w:val="ru-RU"/>
              </w:rPr>
              <w:t>պ</w:t>
            </w:r>
            <w:r w:rsidRPr="00F25095">
              <w:rPr>
                <w:rFonts w:ascii="GHEA Grapalat" w:eastAsia="GHEA Grapalat" w:hAnsi="GHEA Grapalat" w:cs="GHEA Grapalat"/>
              </w:rPr>
              <w:t>ահանջվող գումար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/>
            <w:textDirection w:val="btLr"/>
            <w:vAlign w:val="center"/>
          </w:tcPr>
          <w:p w:rsidR="002C6F61" w:rsidRPr="00F25095" w:rsidRDefault="002C6F61" w:rsidP="00715542">
            <w:pPr>
              <w:ind w:left="113" w:right="113"/>
              <w:jc w:val="center"/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lang w:val="ru-RU"/>
              </w:rPr>
              <w:t>ա</w:t>
            </w:r>
            <w:r w:rsidRPr="00F25095">
              <w:rPr>
                <w:rFonts w:ascii="GHEA Grapalat" w:eastAsia="GHEA Grapalat" w:hAnsi="GHEA Grapalat" w:cs="GHEA Grapalat"/>
              </w:rPr>
              <w:t>մսական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/>
            <w:textDirection w:val="btLr"/>
            <w:vAlign w:val="center"/>
          </w:tcPr>
          <w:p w:rsidR="002C6F61" w:rsidRPr="00F25095" w:rsidRDefault="002C6F61" w:rsidP="00715542">
            <w:pPr>
              <w:ind w:left="113" w:right="113"/>
              <w:jc w:val="center"/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lang w:val="ru-RU"/>
              </w:rPr>
              <w:t>ա</w:t>
            </w:r>
            <w:r w:rsidRPr="00F25095">
              <w:rPr>
                <w:rFonts w:ascii="GHEA Grapalat" w:eastAsia="GHEA Grapalat" w:hAnsi="GHEA Grapalat" w:cs="GHEA Grapalat"/>
              </w:rPr>
              <w:t>միսների քանակ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textDirection w:val="btLr"/>
            <w:vAlign w:val="center"/>
          </w:tcPr>
          <w:p w:rsidR="002C6F61" w:rsidRPr="00F25095" w:rsidRDefault="002C6F61" w:rsidP="00715542">
            <w:pPr>
              <w:ind w:left="113" w:right="113"/>
              <w:jc w:val="center"/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lang w:val="ru-RU"/>
              </w:rPr>
              <w:t>պ</w:t>
            </w:r>
            <w:r w:rsidRPr="00F25095">
              <w:rPr>
                <w:rFonts w:ascii="GHEA Grapalat" w:eastAsia="GHEA Grapalat" w:hAnsi="GHEA Grapalat" w:cs="GHEA Grapalat"/>
              </w:rPr>
              <w:t>ահանջվող գումար</w:t>
            </w:r>
          </w:p>
        </w:tc>
      </w:tr>
      <w:tr w:rsidR="0089378C" w:rsidRPr="00F25095" w:rsidTr="005121A5">
        <w:trPr>
          <w:trHeight w:val="192"/>
          <w:jc w:val="center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</w:rPr>
              <w:t>1)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89378C" w:rsidRPr="00F25095" w:rsidTr="005121A5">
        <w:trPr>
          <w:trHeight w:val="111"/>
          <w:jc w:val="center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</w:rPr>
              <w:t>2)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89378C" w:rsidRPr="00F25095" w:rsidTr="005121A5">
        <w:trPr>
          <w:trHeight w:val="156"/>
          <w:jc w:val="center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89378C" w:rsidRPr="00F25095" w:rsidTr="005121A5">
        <w:trPr>
          <w:trHeight w:val="156"/>
          <w:jc w:val="center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89378C" w:rsidRPr="00F25095" w:rsidTr="009769D2">
        <w:trPr>
          <w:trHeight w:val="174"/>
          <w:jc w:val="center"/>
        </w:trPr>
        <w:tc>
          <w:tcPr>
            <w:tcW w:w="29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BF0" w:rsidRPr="00F25095" w:rsidRDefault="00644BF0" w:rsidP="009769D2">
            <w:pPr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b/>
                <w:i/>
              </w:rPr>
              <w:t>ԸՆԴՀԱՆՈՒՐ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</w:tr>
      <w:tr w:rsidR="0089378C" w:rsidRPr="00F25095" w:rsidTr="005121A5">
        <w:trPr>
          <w:trHeight w:val="474"/>
          <w:jc w:val="center"/>
        </w:trPr>
        <w:tc>
          <w:tcPr>
            <w:tcW w:w="1121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644BF0" w:rsidRPr="00F25095" w:rsidRDefault="007A7DBB" w:rsidP="00846B37">
            <w:pPr>
              <w:jc w:val="center"/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b/>
                <w:lang w:val="hy-AM"/>
              </w:rPr>
              <w:t>2</w:t>
            </w:r>
            <w:r w:rsidR="00846B37" w:rsidRPr="00F25095">
              <w:rPr>
                <w:rFonts w:ascii="Cambria Math" w:eastAsia="GHEA Grapalat" w:hAnsi="Cambria Math" w:cs="Cambria Math"/>
                <w:b/>
                <w:lang w:val="en-US"/>
              </w:rPr>
              <w:t>.</w:t>
            </w:r>
            <w:r w:rsidR="00600859" w:rsidRPr="00F25095">
              <w:rPr>
                <w:rFonts w:ascii="Cambria Math" w:eastAsia="GHEA Grapalat" w:hAnsi="Cambria Math" w:cs="Cambria Math"/>
                <w:b/>
                <w:lang w:val="en-US"/>
              </w:rPr>
              <w:t xml:space="preserve"> </w:t>
            </w:r>
            <w:r w:rsidR="00644BF0" w:rsidRPr="00F25095">
              <w:rPr>
                <w:rFonts w:ascii="GHEA Grapalat" w:eastAsia="GHEA Grapalat" w:hAnsi="GHEA Grapalat" w:cs="GHEA Grapalat"/>
                <w:b/>
              </w:rPr>
              <w:t xml:space="preserve">ԱՅԼ ԾԱԽՍԵՐ, </w:t>
            </w:r>
            <w:r w:rsidR="00644BF0" w:rsidRPr="00F25095">
              <w:rPr>
                <w:rFonts w:ascii="GHEA Grapalat" w:eastAsia="GHEA Grapalat" w:hAnsi="GHEA Grapalat" w:cs="GHEA Grapalat"/>
              </w:rPr>
              <w:t>այդ թվում</w:t>
            </w:r>
            <w:r w:rsidR="00600859" w:rsidRPr="00F25095">
              <w:rPr>
                <w:rFonts w:ascii="GHEA Grapalat" w:eastAsia="GHEA Grapalat" w:hAnsi="GHEA Grapalat" w:cs="GHEA Grapalat"/>
              </w:rPr>
              <w:t>՝</w:t>
            </w:r>
          </w:p>
        </w:tc>
      </w:tr>
      <w:tr w:rsidR="0089378C" w:rsidRPr="00F25095" w:rsidTr="005121A5">
        <w:trPr>
          <w:trHeight w:val="426"/>
          <w:jc w:val="center"/>
        </w:trPr>
        <w:tc>
          <w:tcPr>
            <w:tcW w:w="44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44BF0" w:rsidRPr="00F25095" w:rsidRDefault="00644BF0" w:rsidP="00932B39">
            <w:pPr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b/>
              </w:rPr>
              <w:t>2.1.</w:t>
            </w:r>
            <w:r w:rsidR="00CC0EE5" w:rsidRPr="00F2509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25095">
              <w:rPr>
                <w:rFonts w:ascii="GHEA Grapalat" w:eastAsia="GHEA Grapalat" w:hAnsi="GHEA Grapalat" w:cs="GHEA Grapalat"/>
                <w:b/>
              </w:rPr>
              <w:t>ՍԱՐՔԵՐ, ՆՅՈՒԹԵՐ</w:t>
            </w:r>
            <w:r w:rsidR="00CC0EE5" w:rsidRPr="00F2509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25095">
              <w:rPr>
                <w:rFonts w:ascii="GHEA Grapalat" w:eastAsia="GHEA Grapalat" w:hAnsi="GHEA Grapalat" w:cs="GHEA Grapalat"/>
                <w:b/>
              </w:rPr>
              <w:t>ԵՎ ԾԱՌԱՅՈՒԹՅՈՒՆՆԵՐ</w:t>
            </w:r>
          </w:p>
          <w:p w:rsidR="00644BF0" w:rsidRPr="00F25095" w:rsidRDefault="00644BF0" w:rsidP="009769D2">
            <w:pPr>
              <w:rPr>
                <w:rFonts w:ascii="GHEA Grapalat" w:eastAsia="GHEA Grapalat" w:hAnsi="GHEA Grapalat" w:cs="GHEA Grapalat"/>
                <w:i/>
              </w:rPr>
            </w:pPr>
            <w:r w:rsidRPr="00F25095">
              <w:rPr>
                <w:rFonts w:ascii="GHEA Grapalat" w:eastAsia="GHEA Grapalat" w:hAnsi="GHEA Grapalat" w:cs="GHEA Grapalat"/>
                <w:i/>
              </w:rPr>
              <w:t>(150</w:t>
            </w:r>
            <w:r w:rsidR="009769D2" w:rsidRPr="00F25095">
              <w:rPr>
                <w:rFonts w:ascii="GHEA Grapalat" w:eastAsia="GHEA Grapalat" w:hAnsi="GHEA Grapalat" w:cs="GHEA Grapalat"/>
                <w:i/>
              </w:rPr>
              <w:t>.</w:t>
            </w:r>
            <w:r w:rsidRPr="00F25095">
              <w:rPr>
                <w:rFonts w:ascii="GHEA Grapalat" w:eastAsia="GHEA Grapalat" w:hAnsi="GHEA Grapalat" w:cs="GHEA Grapalat"/>
                <w:i/>
              </w:rPr>
              <w:t>0 հազար ՀՀ դրամը գերազանցող բոլոր ծախսերը հիմնավորել ծախսերի նախահաշվի մեկնաբանության մեջ)</w:t>
            </w:r>
          </w:p>
        </w:tc>
        <w:tc>
          <w:tcPr>
            <w:tcW w:w="15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</w:rPr>
              <w:t>2020 թ</w:t>
            </w:r>
            <w:r w:rsidRPr="00F25095">
              <w:rPr>
                <w:rFonts w:ascii="GHEA Grapalat" w:eastAsia="GHEA Grapalat" w:hAnsi="GHEA Grapalat" w:cs="GHEA Grapalat"/>
                <w:b/>
              </w:rPr>
              <w:t>.</w:t>
            </w:r>
          </w:p>
        </w:tc>
        <w:tc>
          <w:tcPr>
            <w:tcW w:w="15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</w:rPr>
              <w:t>2021 թ.</w:t>
            </w:r>
          </w:p>
        </w:tc>
        <w:tc>
          <w:tcPr>
            <w:tcW w:w="15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</w:rPr>
              <w:t>2022 թ.</w:t>
            </w:r>
          </w:p>
        </w:tc>
        <w:tc>
          <w:tcPr>
            <w:tcW w:w="21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</w:rPr>
              <w:t>2023 թ.</w:t>
            </w:r>
          </w:p>
        </w:tc>
      </w:tr>
      <w:tr w:rsidR="0089378C" w:rsidRPr="00F25095" w:rsidTr="005121A5">
        <w:trPr>
          <w:jc w:val="center"/>
        </w:trPr>
        <w:tc>
          <w:tcPr>
            <w:tcW w:w="44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</w:rPr>
              <w:t>1)</w:t>
            </w:r>
          </w:p>
        </w:tc>
        <w:tc>
          <w:tcPr>
            <w:tcW w:w="152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50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5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21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89378C" w:rsidRPr="00F25095" w:rsidTr="005121A5">
        <w:trPr>
          <w:jc w:val="center"/>
        </w:trPr>
        <w:tc>
          <w:tcPr>
            <w:tcW w:w="449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</w:rPr>
              <w:t>2)</w:t>
            </w:r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89378C" w:rsidRPr="00F25095" w:rsidTr="005121A5">
        <w:trPr>
          <w:jc w:val="center"/>
        </w:trPr>
        <w:tc>
          <w:tcPr>
            <w:tcW w:w="449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9769D2" w:rsidRPr="00F25095" w:rsidTr="00CC0EE5">
        <w:trPr>
          <w:trHeight w:val="219"/>
          <w:jc w:val="center"/>
        </w:trPr>
        <w:tc>
          <w:tcPr>
            <w:tcW w:w="4495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769D2" w:rsidRPr="00F25095" w:rsidRDefault="009769D2" w:rsidP="00715542">
            <w:pPr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b/>
                <w:i/>
              </w:rPr>
              <w:t>ԸՆԴՀԱՆՈՒՐ</w:t>
            </w:r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9769D2" w:rsidRPr="00F25095" w:rsidRDefault="009769D2" w:rsidP="00932B39">
            <w:pPr>
              <w:jc w:val="center"/>
              <w:rPr>
                <w:rFonts w:ascii="GHEA Grapalat" w:eastAsia="GHEA Grapalat" w:hAnsi="GHEA Grapalat" w:cs="GHEA Grapalat"/>
                <w:b/>
                <w:i/>
                <w:lang w:val="hy-AM"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769D2" w:rsidRPr="00F25095" w:rsidRDefault="009769D2" w:rsidP="00932B39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769D2" w:rsidRPr="00F25095" w:rsidRDefault="009769D2" w:rsidP="00932B39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9769D2" w:rsidRPr="00F25095" w:rsidRDefault="009769D2" w:rsidP="00932B39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</w:tr>
      <w:tr w:rsidR="0089378C" w:rsidRPr="00F25095" w:rsidTr="005121A5">
        <w:trPr>
          <w:jc w:val="center"/>
        </w:trPr>
        <w:tc>
          <w:tcPr>
            <w:tcW w:w="9103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00C00" w:rsidRPr="00F25095" w:rsidRDefault="00500C00" w:rsidP="00CC0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b/>
              </w:rPr>
              <w:t>2.</w:t>
            </w:r>
            <w:r w:rsidRPr="00F25095">
              <w:rPr>
                <w:rFonts w:ascii="GHEA Grapalat" w:eastAsia="GHEA Grapalat" w:hAnsi="GHEA Grapalat" w:cs="GHEA Grapalat"/>
                <w:b/>
                <w:lang w:val="hy-AM"/>
              </w:rPr>
              <w:t>2</w:t>
            </w:r>
            <w:r w:rsidRPr="00F25095">
              <w:rPr>
                <w:rFonts w:ascii="GHEA Grapalat" w:eastAsia="GHEA Grapalat" w:hAnsi="GHEA Grapalat" w:cs="GHEA Grapalat"/>
                <w:b/>
                <w:lang w:val="en-US"/>
              </w:rPr>
              <w:t>.</w:t>
            </w:r>
            <w:r w:rsidRPr="00F25095">
              <w:rPr>
                <w:rFonts w:ascii="GHEA Grapalat" w:eastAsia="GHEA Grapalat" w:hAnsi="GHEA Grapalat" w:cs="GHEA Grapalat"/>
                <w:b/>
              </w:rPr>
              <w:t xml:space="preserve"> ԳՈՐԾՈՒՂՈՒՄՆԵՐ</w:t>
            </w:r>
            <w:r w:rsidR="00CC0EE5" w:rsidRPr="00F2509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="00CC0EE5" w:rsidRPr="00F25095">
              <w:rPr>
                <w:rFonts w:ascii="GHEA Grapalat" w:eastAsia="GHEA Grapalat" w:hAnsi="GHEA Grapalat" w:cs="GHEA Grapalat"/>
                <w:i/>
              </w:rPr>
              <w:t>(հիմնավորել ծախսերի նախահաշվի մեկնաբանության մեջ)</w:t>
            </w:r>
          </w:p>
        </w:tc>
        <w:tc>
          <w:tcPr>
            <w:tcW w:w="21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500C00" w:rsidRPr="00F25095" w:rsidRDefault="00500C00" w:rsidP="00ED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89378C" w:rsidRPr="00F25095" w:rsidTr="005121A5">
        <w:trPr>
          <w:jc w:val="center"/>
        </w:trPr>
        <w:tc>
          <w:tcPr>
            <w:tcW w:w="44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C00" w:rsidRPr="00F25095" w:rsidRDefault="00500C00" w:rsidP="00ED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</w:rPr>
              <w:t xml:space="preserve">1) </w:t>
            </w:r>
          </w:p>
        </w:tc>
        <w:tc>
          <w:tcPr>
            <w:tcW w:w="152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C00" w:rsidRPr="00F25095" w:rsidRDefault="00500C00" w:rsidP="00ED2D72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50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0C00" w:rsidRPr="00F25095" w:rsidRDefault="00500C00" w:rsidP="00ED2D72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5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0C00" w:rsidRPr="00F25095" w:rsidRDefault="00500C00" w:rsidP="00ED2D72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21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00C00" w:rsidRPr="00F25095" w:rsidRDefault="00500C00" w:rsidP="00ED2D72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89378C" w:rsidRPr="00F25095" w:rsidTr="005121A5">
        <w:trPr>
          <w:trHeight w:val="131"/>
          <w:jc w:val="center"/>
        </w:trPr>
        <w:tc>
          <w:tcPr>
            <w:tcW w:w="449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C00" w:rsidRPr="00F25095" w:rsidRDefault="00500C00" w:rsidP="00ED2D72">
            <w:pPr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</w:rPr>
              <w:t xml:space="preserve">2) </w:t>
            </w:r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C00" w:rsidRPr="00F25095" w:rsidRDefault="00500C00" w:rsidP="00ED2D72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0C00" w:rsidRPr="00F25095" w:rsidRDefault="00500C00" w:rsidP="00ED2D72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0C00" w:rsidRPr="00F25095" w:rsidRDefault="00500C00" w:rsidP="00ED2D72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00C00" w:rsidRPr="00F25095" w:rsidRDefault="00500C00" w:rsidP="00ED2D72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89378C" w:rsidRPr="00F25095" w:rsidTr="005121A5">
        <w:trPr>
          <w:jc w:val="center"/>
        </w:trPr>
        <w:tc>
          <w:tcPr>
            <w:tcW w:w="449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C00" w:rsidRPr="00F25095" w:rsidRDefault="00500C00" w:rsidP="00ED2D72">
            <w:pPr>
              <w:rPr>
                <w:rFonts w:ascii="GHEA Grapalat" w:eastAsia="Cambria Math" w:hAnsi="GHEA Grapalat" w:cs="Cambria Math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C00" w:rsidRPr="00F25095" w:rsidRDefault="00500C00" w:rsidP="00ED2D72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0C00" w:rsidRPr="00F25095" w:rsidRDefault="00500C00" w:rsidP="00ED2D72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0C00" w:rsidRPr="00F25095" w:rsidRDefault="00500C00" w:rsidP="00ED2D72">
            <w:pPr>
              <w:jc w:val="center"/>
              <w:rPr>
                <w:rFonts w:ascii="GHEA Grapalat" w:eastAsia="GHEA Grapalat" w:hAnsi="GHEA Grapalat" w:cs="GHEA Grapalat"/>
                <w:lang w:val="en-US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00C00" w:rsidRPr="00F25095" w:rsidRDefault="00500C00" w:rsidP="00ED2D72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9769D2" w:rsidRPr="00F25095" w:rsidTr="00CC0EE5">
        <w:trPr>
          <w:trHeight w:val="219"/>
          <w:jc w:val="center"/>
        </w:trPr>
        <w:tc>
          <w:tcPr>
            <w:tcW w:w="4495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769D2" w:rsidRPr="00F25095" w:rsidRDefault="009769D2" w:rsidP="00715542">
            <w:pPr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b/>
                <w:i/>
              </w:rPr>
              <w:t>ԸՆԴՀԱՆՈՒՐ</w:t>
            </w:r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9769D2" w:rsidRPr="00F25095" w:rsidRDefault="009769D2" w:rsidP="00ED2D72">
            <w:pPr>
              <w:jc w:val="center"/>
              <w:rPr>
                <w:rFonts w:ascii="GHEA Grapalat" w:eastAsia="GHEA Grapalat" w:hAnsi="GHEA Grapalat" w:cs="GHEA Grapalat"/>
                <w:b/>
                <w:i/>
                <w:lang w:val="hy-AM"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769D2" w:rsidRPr="00F25095" w:rsidRDefault="009769D2" w:rsidP="00ED2D72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769D2" w:rsidRPr="00F25095" w:rsidRDefault="009769D2" w:rsidP="00ED2D72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9769D2" w:rsidRPr="00F25095" w:rsidRDefault="009769D2" w:rsidP="00ED2D72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</w:tr>
      <w:tr w:rsidR="0089378C" w:rsidRPr="00F25095" w:rsidTr="0021168E">
        <w:trPr>
          <w:jc w:val="center"/>
        </w:trPr>
        <w:tc>
          <w:tcPr>
            <w:tcW w:w="9103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44BF0" w:rsidRPr="00F25095" w:rsidRDefault="00644BF0" w:rsidP="008E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</w:rPr>
            </w:pPr>
            <w:r w:rsidRPr="00F25095">
              <w:rPr>
                <w:rFonts w:ascii="GHEA Grapalat" w:eastAsia="GHEA Grapalat" w:hAnsi="GHEA Grapalat" w:cs="GHEA Grapalat"/>
                <w:b/>
              </w:rPr>
              <w:t>2.</w:t>
            </w:r>
            <w:r w:rsidR="00EB454F" w:rsidRPr="00F25095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F25095">
              <w:rPr>
                <w:rFonts w:ascii="GHEA Grapalat" w:eastAsia="GHEA Grapalat" w:hAnsi="GHEA Grapalat" w:cs="GHEA Grapalat"/>
                <w:b/>
                <w:lang w:val="en-US"/>
              </w:rPr>
              <w:t>.</w:t>
            </w:r>
            <w:r w:rsidR="00CC0EE5" w:rsidRPr="00F25095">
              <w:rPr>
                <w:rFonts w:ascii="GHEA Grapalat" w:eastAsia="GHEA Grapalat" w:hAnsi="GHEA Grapalat" w:cs="GHEA Grapalat"/>
                <w:b/>
                <w:lang w:val="en-US"/>
              </w:rPr>
              <w:t xml:space="preserve"> </w:t>
            </w:r>
            <w:r w:rsidR="00CC0EE5" w:rsidRPr="00F25095">
              <w:rPr>
                <w:rFonts w:ascii="GHEA Grapalat" w:eastAsia="GHEA Grapalat" w:hAnsi="GHEA Grapalat" w:cs="GHEA Grapalat"/>
                <w:b/>
                <w:lang w:val="hy-AM"/>
              </w:rPr>
              <w:t>ԼԱԲՈՐԱՏՈՐԻԱՅԻ ԱՄՐԱՊՆԴՈՒՄ</w:t>
            </w:r>
            <w:r w:rsidR="00CC0EE5" w:rsidRPr="00F25095">
              <w:rPr>
                <w:rFonts w:ascii="GHEA Grapalat" w:eastAsia="GHEA Grapalat" w:hAnsi="GHEA Grapalat" w:cs="GHEA Grapalat"/>
                <w:b/>
                <w:lang w:val="en-US"/>
              </w:rPr>
              <w:t xml:space="preserve"> </w:t>
            </w:r>
            <w:r w:rsidR="00CC0EE5" w:rsidRPr="00F25095">
              <w:rPr>
                <w:rFonts w:ascii="GHEA Grapalat" w:eastAsia="GHEA Grapalat" w:hAnsi="GHEA Grapalat" w:cs="GHEA Grapalat"/>
                <w:i/>
              </w:rPr>
              <w:t>(հիմնավորել ծախսերի նախահաշվի մեկնաբանության մեջ)</w:t>
            </w:r>
          </w:p>
        </w:tc>
        <w:tc>
          <w:tcPr>
            <w:tcW w:w="21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EAF1DD"/>
            <w:vAlign w:val="center"/>
          </w:tcPr>
          <w:p w:rsidR="00644BF0" w:rsidRPr="00F25095" w:rsidRDefault="00644BF0" w:rsidP="0093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89378C" w:rsidRPr="00F25095" w:rsidTr="0021168E">
        <w:trPr>
          <w:jc w:val="center"/>
        </w:trPr>
        <w:tc>
          <w:tcPr>
            <w:tcW w:w="44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</w:rPr>
              <w:t xml:space="preserve">1) </w:t>
            </w:r>
          </w:p>
        </w:tc>
        <w:tc>
          <w:tcPr>
            <w:tcW w:w="152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  <w:lang w:val="hy-AM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12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89378C" w:rsidRPr="00F25095" w:rsidTr="0021168E">
        <w:trPr>
          <w:trHeight w:val="131"/>
          <w:jc w:val="center"/>
        </w:trPr>
        <w:tc>
          <w:tcPr>
            <w:tcW w:w="449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</w:rPr>
              <w:t xml:space="preserve">2) </w:t>
            </w:r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89378C" w:rsidRPr="00F25095" w:rsidTr="0021168E">
        <w:trPr>
          <w:jc w:val="center"/>
        </w:trPr>
        <w:tc>
          <w:tcPr>
            <w:tcW w:w="449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rPr>
                <w:rFonts w:ascii="GHEA Grapalat" w:eastAsia="Cambria Math" w:hAnsi="GHEA Grapalat" w:cs="Cambria Math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9769D2" w:rsidRPr="00F25095" w:rsidTr="0021168E">
        <w:trPr>
          <w:jc w:val="center"/>
        </w:trPr>
        <w:tc>
          <w:tcPr>
            <w:tcW w:w="449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9D2" w:rsidRPr="00F25095" w:rsidRDefault="009769D2" w:rsidP="00715542">
            <w:pPr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b/>
                <w:i/>
              </w:rPr>
              <w:t>ԸՆԴՀԱՆՈՒՐ</w:t>
            </w:r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9769D2" w:rsidRPr="00F25095" w:rsidRDefault="009769D2" w:rsidP="00932B39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9769D2" w:rsidRPr="00F25095" w:rsidRDefault="009769D2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9769D2" w:rsidRPr="00F25095" w:rsidRDefault="009769D2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9769D2" w:rsidRPr="00F25095" w:rsidRDefault="009769D2" w:rsidP="00932B39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89378C" w:rsidRPr="00F25095" w:rsidTr="0021168E">
        <w:trPr>
          <w:trHeight w:val="261"/>
          <w:jc w:val="center"/>
        </w:trPr>
        <w:tc>
          <w:tcPr>
            <w:tcW w:w="44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44BF0" w:rsidRPr="00F25095" w:rsidRDefault="00644BF0" w:rsidP="00EB454F">
            <w:pPr>
              <w:rPr>
                <w:rFonts w:ascii="GHEA Grapalat" w:eastAsia="GHEA Grapalat" w:hAnsi="GHEA Grapalat" w:cs="GHEA Grapalat"/>
              </w:rPr>
            </w:pPr>
            <w:r w:rsidRPr="00F25095">
              <w:rPr>
                <w:rFonts w:ascii="GHEA Grapalat" w:eastAsia="GHEA Grapalat" w:hAnsi="GHEA Grapalat" w:cs="GHEA Grapalat"/>
                <w:b/>
                <w:lang w:val="hy-AM"/>
              </w:rPr>
              <w:t>2</w:t>
            </w:r>
            <w:r w:rsidRPr="00F25095">
              <w:rPr>
                <w:rFonts w:ascii="GHEA Grapalat" w:eastAsia="GHEA Grapalat" w:hAnsi="GHEA Grapalat" w:cs="GHEA Grapalat"/>
                <w:b/>
                <w:lang w:val="en-US"/>
              </w:rPr>
              <w:t>.</w:t>
            </w:r>
            <w:r w:rsidR="00EB454F" w:rsidRPr="00F25095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F25095">
              <w:rPr>
                <w:rFonts w:ascii="GHEA Grapalat" w:eastAsia="GHEA Grapalat" w:hAnsi="GHEA Grapalat" w:cs="GHEA Grapalat"/>
                <w:b/>
              </w:rPr>
              <w:t>.ՎԵՐԱԴԻՐ ԾԱԽՍԵՐ</w:t>
            </w:r>
          </w:p>
        </w:tc>
        <w:tc>
          <w:tcPr>
            <w:tcW w:w="152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150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15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21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</w:tr>
      <w:tr w:rsidR="0089378C" w:rsidRPr="00F25095" w:rsidTr="005121A5">
        <w:trPr>
          <w:trHeight w:val="285"/>
          <w:jc w:val="center"/>
        </w:trPr>
        <w:tc>
          <w:tcPr>
            <w:tcW w:w="4495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644BF0" w:rsidRPr="00F25095" w:rsidRDefault="00644BF0" w:rsidP="00976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2509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ՀԱՅՑՎՈՂ ԸՆԴՀԱՆՈՒՐ ԳՈՒՄԱՐԸ</w:t>
            </w:r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644BF0" w:rsidRPr="00F25095" w:rsidRDefault="00644BF0" w:rsidP="00932B39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</w:tr>
    </w:tbl>
    <w:p w:rsidR="008C550F" w:rsidRPr="00F25095" w:rsidRDefault="008C550F" w:rsidP="008C550F">
      <w:pPr>
        <w:tabs>
          <w:tab w:val="left" w:pos="1440"/>
          <w:tab w:val="left" w:pos="4395"/>
        </w:tabs>
        <w:spacing w:before="240"/>
        <w:ind w:hanging="357"/>
        <w:jc w:val="both"/>
        <w:rPr>
          <w:rFonts w:ascii="GHEA Grapalat" w:eastAsia="GHEA Grapalat" w:hAnsi="GHEA Grapalat" w:cs="GHEA Grapalat"/>
        </w:rPr>
      </w:pPr>
      <w:r w:rsidRPr="00F25095">
        <w:rPr>
          <w:rFonts w:ascii="GHEA Grapalat" w:eastAsia="GHEA Grapalat" w:hAnsi="GHEA Grapalat" w:cs="GHEA Grapalat"/>
        </w:rPr>
        <w:t>Խմբի ղեկավար՝</w:t>
      </w:r>
      <w:r w:rsidRPr="00F25095">
        <w:rPr>
          <w:rFonts w:ascii="GHEA Grapalat" w:eastAsia="GHEA Grapalat" w:hAnsi="GHEA Grapalat" w:cs="GHEA Grapalat"/>
        </w:rPr>
        <w:tab/>
        <w:t>_______________________</w:t>
      </w:r>
      <w:r w:rsidRPr="00F25095">
        <w:rPr>
          <w:rFonts w:ascii="GHEA Grapalat" w:eastAsia="GHEA Grapalat" w:hAnsi="GHEA Grapalat" w:cs="GHEA Grapalat"/>
        </w:rPr>
        <w:tab/>
        <w:t>_______________________</w:t>
      </w:r>
    </w:p>
    <w:p w:rsidR="008C550F" w:rsidRPr="00F25095" w:rsidRDefault="008C550F" w:rsidP="008C550F">
      <w:pPr>
        <w:tabs>
          <w:tab w:val="left" w:pos="4962"/>
          <w:tab w:val="left" w:pos="5103"/>
        </w:tabs>
        <w:ind w:firstLine="1985"/>
        <w:jc w:val="both"/>
        <w:rPr>
          <w:rFonts w:ascii="GHEA Grapalat" w:eastAsia="GHEA Grapalat" w:hAnsi="GHEA Grapalat" w:cs="GHEA Grapalat"/>
          <w:sz w:val="16"/>
          <w:szCs w:val="16"/>
        </w:rPr>
      </w:pPr>
      <w:r w:rsidRPr="00F25095">
        <w:rPr>
          <w:rFonts w:ascii="GHEA Grapalat" w:eastAsia="GHEA Grapalat" w:hAnsi="GHEA Grapalat" w:cs="GHEA Grapalat"/>
          <w:i/>
          <w:sz w:val="16"/>
          <w:szCs w:val="16"/>
        </w:rPr>
        <w:t>(ստորագրություն)</w:t>
      </w:r>
      <w:r w:rsidRPr="00F25095">
        <w:rPr>
          <w:rFonts w:ascii="GHEA Grapalat" w:eastAsia="GHEA Grapalat" w:hAnsi="GHEA Grapalat" w:cs="GHEA Grapalat"/>
          <w:i/>
          <w:sz w:val="16"/>
          <w:szCs w:val="16"/>
        </w:rPr>
        <w:tab/>
        <w:t>(անուն, ազգանուն)</w:t>
      </w:r>
    </w:p>
    <w:p w:rsidR="008C550F" w:rsidRPr="00F25095" w:rsidRDefault="008C550F" w:rsidP="008C550F">
      <w:pPr>
        <w:tabs>
          <w:tab w:val="left" w:pos="2700"/>
          <w:tab w:val="left" w:pos="5040"/>
          <w:tab w:val="left" w:pos="5940"/>
        </w:tabs>
        <w:spacing w:before="240"/>
        <w:ind w:hanging="357"/>
        <w:jc w:val="both"/>
        <w:rPr>
          <w:rFonts w:ascii="GHEA Grapalat" w:eastAsia="GHEA Grapalat" w:hAnsi="GHEA Grapalat" w:cs="GHEA Grapalat"/>
        </w:rPr>
      </w:pPr>
      <w:r w:rsidRPr="00F25095">
        <w:rPr>
          <w:rFonts w:ascii="GHEA Grapalat" w:eastAsia="GHEA Grapalat" w:hAnsi="GHEA Grapalat" w:cs="GHEA Grapalat"/>
        </w:rPr>
        <w:t>Կազմակերպության ղեկավար՝</w:t>
      </w:r>
      <w:r w:rsidRPr="00F25095">
        <w:rPr>
          <w:rFonts w:ascii="GHEA Grapalat" w:eastAsia="GHEA Grapalat" w:hAnsi="GHEA Grapalat" w:cs="GHEA Grapalat"/>
        </w:rPr>
        <w:tab/>
        <w:t>_______________________</w:t>
      </w:r>
      <w:r w:rsidRPr="00F25095">
        <w:rPr>
          <w:rFonts w:ascii="GHEA Grapalat" w:eastAsia="GHEA Grapalat" w:hAnsi="GHEA Grapalat" w:cs="GHEA Grapalat"/>
        </w:rPr>
        <w:tab/>
        <w:t>_______________________</w:t>
      </w:r>
    </w:p>
    <w:p w:rsidR="008C550F" w:rsidRPr="00F25095" w:rsidRDefault="008C550F" w:rsidP="008C550F">
      <w:pPr>
        <w:tabs>
          <w:tab w:val="left" w:pos="6379"/>
        </w:tabs>
        <w:ind w:left="3960" w:hanging="699"/>
        <w:jc w:val="both"/>
        <w:rPr>
          <w:rFonts w:ascii="GHEA Grapalat" w:eastAsia="GHEA Grapalat" w:hAnsi="GHEA Grapalat" w:cs="GHEA Grapalat"/>
          <w:sz w:val="16"/>
          <w:szCs w:val="16"/>
        </w:rPr>
      </w:pPr>
      <w:r w:rsidRPr="00F25095">
        <w:rPr>
          <w:rFonts w:ascii="GHEA Grapalat" w:eastAsia="GHEA Grapalat" w:hAnsi="GHEA Grapalat" w:cs="GHEA Grapalat"/>
          <w:i/>
          <w:sz w:val="16"/>
          <w:szCs w:val="16"/>
        </w:rPr>
        <w:t>(ստորագրություն)</w:t>
      </w:r>
      <w:r w:rsidRPr="00F25095">
        <w:rPr>
          <w:rFonts w:ascii="GHEA Grapalat" w:eastAsia="GHEA Grapalat" w:hAnsi="GHEA Grapalat" w:cs="GHEA Grapalat"/>
          <w:i/>
          <w:sz w:val="16"/>
          <w:szCs w:val="16"/>
        </w:rPr>
        <w:tab/>
        <w:t>(անուն, ազգանուն)</w:t>
      </w:r>
    </w:p>
    <w:p w:rsidR="008C550F" w:rsidRPr="00F25095" w:rsidRDefault="008C550F" w:rsidP="008C550F">
      <w:pPr>
        <w:tabs>
          <w:tab w:val="left" w:pos="3780"/>
          <w:tab w:val="left" w:pos="5040"/>
          <w:tab w:val="left" w:pos="5940"/>
        </w:tabs>
        <w:spacing w:before="240"/>
        <w:ind w:hanging="357"/>
        <w:jc w:val="both"/>
        <w:rPr>
          <w:rFonts w:ascii="GHEA Grapalat" w:eastAsia="GHEA Grapalat" w:hAnsi="GHEA Grapalat" w:cs="GHEA Grapalat"/>
        </w:rPr>
      </w:pPr>
      <w:r w:rsidRPr="00F25095">
        <w:rPr>
          <w:rFonts w:ascii="GHEA Grapalat" w:eastAsia="GHEA Grapalat" w:hAnsi="GHEA Grapalat" w:cs="GHEA Grapalat"/>
        </w:rPr>
        <w:t>Կազմակերպության գլխավոր հաշվապահ՝</w:t>
      </w:r>
      <w:r w:rsidRPr="00F25095">
        <w:rPr>
          <w:rFonts w:ascii="GHEA Grapalat" w:eastAsia="GHEA Grapalat" w:hAnsi="GHEA Grapalat" w:cs="GHEA Grapalat"/>
        </w:rPr>
        <w:tab/>
        <w:t>_______________________</w:t>
      </w:r>
      <w:r w:rsidRPr="00F25095">
        <w:rPr>
          <w:rFonts w:ascii="GHEA Grapalat" w:eastAsia="GHEA Grapalat" w:hAnsi="GHEA Grapalat" w:cs="GHEA Grapalat"/>
        </w:rPr>
        <w:tab/>
        <w:t>_______________________</w:t>
      </w:r>
    </w:p>
    <w:p w:rsidR="00422258" w:rsidRPr="00F25095" w:rsidRDefault="008C550F" w:rsidP="008C550F">
      <w:pPr>
        <w:tabs>
          <w:tab w:val="left" w:pos="6300"/>
        </w:tabs>
        <w:ind w:firstLine="4140"/>
        <w:rPr>
          <w:rFonts w:ascii="GHEA Grapalat" w:hAnsi="GHEA Grapalat" w:cs="Sylfaen"/>
          <w:sz w:val="16"/>
          <w:szCs w:val="16"/>
          <w:lang w:val="hy-AM"/>
        </w:rPr>
      </w:pPr>
      <w:r w:rsidRPr="00F25095">
        <w:rPr>
          <w:rFonts w:ascii="GHEA Grapalat" w:eastAsia="GHEA Grapalat" w:hAnsi="GHEA Grapalat" w:cs="GHEA Grapalat"/>
          <w:i/>
          <w:sz w:val="16"/>
          <w:szCs w:val="16"/>
        </w:rPr>
        <w:t>(ստորագրություն)</w:t>
      </w:r>
      <w:r w:rsidRPr="00F25095">
        <w:rPr>
          <w:rFonts w:ascii="GHEA Grapalat" w:eastAsia="GHEA Grapalat" w:hAnsi="GHEA Grapalat" w:cs="GHEA Grapalat"/>
          <w:i/>
          <w:sz w:val="16"/>
          <w:szCs w:val="16"/>
        </w:rPr>
        <w:tab/>
        <w:t>(անուն, ազգանուն)</w:t>
      </w:r>
    </w:p>
    <w:p w:rsidR="00A82BDF" w:rsidRPr="00F25095" w:rsidRDefault="00423C8D" w:rsidP="00A82BDF">
      <w:pPr>
        <w:tabs>
          <w:tab w:val="left" w:pos="360"/>
          <w:tab w:val="num" w:pos="2340"/>
        </w:tabs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 w:rsidRPr="00F25095">
        <w:rPr>
          <w:rFonts w:ascii="GHEA Grapalat" w:hAnsi="GHEA Grapalat" w:cs="Sylfaen"/>
          <w:b/>
          <w:bCs/>
          <w:spacing w:val="42"/>
          <w:lang w:val="hy-AM"/>
        </w:rPr>
        <w:br w:type="page"/>
      </w:r>
      <w:r w:rsidR="00A82BDF" w:rsidRPr="00F25095">
        <w:rPr>
          <w:rFonts w:ascii="GHEA Grapalat" w:hAnsi="GHEA Grapalat" w:cs="Sylfaen"/>
          <w:i/>
          <w:sz w:val="16"/>
          <w:szCs w:val="16"/>
          <w:lang w:val="hy-AM"/>
        </w:rPr>
        <w:lastRenderedPageBreak/>
        <w:t>Հավելված</w:t>
      </w:r>
      <w:r w:rsidR="00A82BDF" w:rsidRPr="00F25095">
        <w:rPr>
          <w:rFonts w:ascii="GHEA Grapalat" w:hAnsi="GHEA Grapalat" w:cs="Sylfaen"/>
          <w:i/>
          <w:sz w:val="16"/>
          <w:szCs w:val="16"/>
          <w:lang w:val="ro-RO"/>
        </w:rPr>
        <w:t xml:space="preserve"> N</w:t>
      </w:r>
      <w:r w:rsidR="006D6D1B" w:rsidRPr="00F25095">
        <w:rPr>
          <w:rFonts w:ascii="GHEA Grapalat" w:hAnsi="GHEA Grapalat" w:cs="Sylfaen"/>
          <w:i/>
          <w:sz w:val="16"/>
          <w:szCs w:val="16"/>
          <w:lang w:val="ro-RO"/>
        </w:rPr>
        <w:t xml:space="preserve"> </w:t>
      </w:r>
      <w:r w:rsidR="00BE1092" w:rsidRPr="00F25095">
        <w:rPr>
          <w:rFonts w:ascii="GHEA Grapalat" w:hAnsi="GHEA Grapalat" w:cs="Sylfaen"/>
          <w:i/>
          <w:sz w:val="16"/>
          <w:szCs w:val="16"/>
          <w:lang w:val="hy-AM"/>
        </w:rPr>
        <w:t>2.</w:t>
      </w:r>
      <w:r w:rsidR="002F41AD" w:rsidRPr="00F25095">
        <w:rPr>
          <w:rFonts w:ascii="GHEA Grapalat" w:hAnsi="GHEA Grapalat" w:cs="Sylfaen"/>
          <w:i/>
          <w:sz w:val="16"/>
          <w:szCs w:val="16"/>
          <w:lang w:val="hy-AM"/>
        </w:rPr>
        <w:t>4</w:t>
      </w:r>
    </w:p>
    <w:p w:rsidR="002F41AD" w:rsidRPr="00F25095" w:rsidRDefault="00EE510C" w:rsidP="00030A76">
      <w:pPr>
        <w:ind w:left="2160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F25095">
        <w:rPr>
          <w:rFonts w:ascii="GHEA Grapalat" w:hAnsi="GHEA Grapalat"/>
          <w:i/>
          <w:sz w:val="16"/>
          <w:szCs w:val="16"/>
          <w:lang w:val="hy-AM"/>
        </w:rPr>
        <w:t>Գիտական և գիտատեխնիկական գործունեության պայմանագրային (թեմատիկ) ֆինանսավորման շրջանակներում գիտական խմբերի կամ լաբորատորիաների ամրապնդմանն աջակցության գիտական թեմաների հայտերի ընտրության մրցույթի հրավերի</w:t>
      </w:r>
    </w:p>
    <w:p w:rsidR="00A82BDF" w:rsidRPr="00F25095" w:rsidRDefault="00A82BDF" w:rsidP="00846B37">
      <w:pPr>
        <w:spacing w:before="360"/>
        <w:ind w:right="57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5095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ՄԵԹՈԴԱԲԱՆՈՒԹՅՈՒՆ</w:t>
      </w:r>
    </w:p>
    <w:p w:rsidR="00A82BDF" w:rsidRPr="00F25095" w:rsidRDefault="00A82BDF" w:rsidP="00A82BDF">
      <w:pPr>
        <w:ind w:left="-567" w:right="54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5095">
        <w:rPr>
          <w:rFonts w:ascii="GHEA Grapalat" w:eastAsia="GHEA Grapalat" w:hAnsi="GHEA Grapalat" w:cs="GHEA Grapalat"/>
          <w:b/>
          <w:sz w:val="24"/>
          <w:szCs w:val="24"/>
          <w:lang w:val="hy-AM"/>
        </w:rPr>
        <w:t>ԳԻՏԱԿԱՆ ԳՈՐԾՈՒՆԵՈՒԹՅԱՆ ԱՐԴՅՈՒՆՎԵՏՈՒԹՅԱՆ ՑՈՒՑԱՆԻՇԻՈՐՈՇՄԱՆ</w:t>
      </w:r>
    </w:p>
    <w:p w:rsidR="006D6D1B" w:rsidRPr="00F25095" w:rsidRDefault="006D6D1B" w:rsidP="006D6D1B">
      <w:pPr>
        <w:tabs>
          <w:tab w:val="left" w:pos="1080"/>
        </w:tabs>
        <w:spacing w:before="120"/>
        <w:ind w:left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5095">
        <w:rPr>
          <w:rFonts w:ascii="GHEA Grapalat" w:eastAsia="GHEA Grapalat" w:hAnsi="GHEA Grapalat" w:cs="GHEA Grapalat"/>
          <w:b/>
          <w:sz w:val="24"/>
          <w:szCs w:val="24"/>
          <w:lang w:val="hy-AM"/>
        </w:rPr>
        <w:t>Գիտական գործունեության արդյունավետության ցուցանիշը (այսուհետ` ԳԳԱՑ` E) որոշվում է ըստ հետևյալ բաղադրիչների`</w:t>
      </w:r>
    </w:p>
    <w:p w:rsidR="006D6D1B" w:rsidRPr="00F25095" w:rsidRDefault="006D6D1B" w:rsidP="006D6D1B">
      <w:pPr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5095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Գիտական ամսագրերի հրապարակումների: 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Հրապարակում գիտական ամսագրում` հոդված (Article) կամ ակնարկ (Review)՝ Web of Knowledge, Scopus, ՀՀ բարձրագույն որակավորման կոմիտեի (այսուհետ` ԲՈԿ) ցանկերում ընդգրկված ամսագրում, ինչպես նաև այդ ցանկերում չընդգրկված, բայց գրախոսվող ու մատենագրվող ամսագրում:</w:t>
      </w:r>
    </w:p>
    <w:p w:rsidR="006D6D1B" w:rsidRPr="00F25095" w:rsidRDefault="006D6D1B" w:rsidP="006D6D1B">
      <w:pPr>
        <w:shd w:val="clear" w:color="auto" w:fill="FFFFFF"/>
        <w:tabs>
          <w:tab w:val="left" w:pos="1080"/>
        </w:tabs>
        <w:ind w:firstLine="720"/>
        <w:jc w:val="both"/>
        <w:rPr>
          <w:rFonts w:ascii="GHEA Grapalat" w:eastAsia="GHEA Grapalat" w:hAnsi="GHEA Grapalat" w:cs="GHEA Grapalat"/>
          <w:sz w:val="24"/>
          <w:szCs w:val="24"/>
          <w:u w:val="single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  <w:u w:val="single"/>
        </w:rPr>
        <w:t>Յուրաքանչյուր հոդվածի համար`</w:t>
      </w:r>
    </w:p>
    <w:p w:rsidR="006D6D1B" w:rsidRPr="00F25095" w:rsidRDefault="006D6D1B" w:rsidP="006D6D1B">
      <w:pPr>
        <w:jc w:val="center"/>
        <w:rPr>
          <w:rFonts w:ascii="GHEA Grapalat" w:eastAsia="Merriweather" w:hAnsi="GHEA Grapalat" w:cs="Merriweather"/>
          <w:sz w:val="24"/>
          <w:szCs w:val="24"/>
          <w:u w:val="single"/>
        </w:rPr>
      </w:pPr>
      <w:r w:rsidRPr="00F25095">
        <w:rPr>
          <w:rFonts w:ascii="GHEA Grapalat" w:hAnsi="GHEA Grapalat"/>
          <w:noProof/>
          <w:sz w:val="24"/>
          <w:szCs w:val="24"/>
          <w:lang w:val="ru-RU"/>
        </w:rPr>
        <w:drawing>
          <wp:inline distT="0" distB="0" distL="0" distR="0">
            <wp:extent cx="876300" cy="381000"/>
            <wp:effectExtent l="1905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D1B" w:rsidRPr="00F25095" w:rsidRDefault="006D6D1B" w:rsidP="006D6D1B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որտեղ`</w:t>
      </w:r>
    </w:p>
    <w:p w:rsidR="006D6D1B" w:rsidRPr="00F25095" w:rsidRDefault="006D6D1B" w:rsidP="006D6D1B">
      <w:pPr>
        <w:shd w:val="clear" w:color="auto" w:fill="FFFFFF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b/>
          <w:sz w:val="24"/>
          <w:szCs w:val="24"/>
        </w:rPr>
        <w:t xml:space="preserve">IF` </w:t>
      </w:r>
      <w:r w:rsidRPr="00F25095">
        <w:rPr>
          <w:rFonts w:ascii="GHEA Grapalat" w:eastAsia="GHEA Grapalat" w:hAnsi="GHEA Grapalat" w:cs="GHEA Grapalat"/>
          <w:sz w:val="24"/>
          <w:szCs w:val="24"/>
        </w:rPr>
        <w:t>ամսագրի տվյալ տարվա ազդեցության գործակիցը (այսուհետ` ԱԳ)` ըստ «Institute for Scientific Information (ISI JCR)»-ի տվյալների,</w:t>
      </w:r>
    </w:p>
    <w:p w:rsidR="006D6D1B" w:rsidRPr="00F25095" w:rsidRDefault="006D6D1B" w:rsidP="006D6D1B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b/>
          <w:sz w:val="24"/>
          <w:szCs w:val="24"/>
        </w:rPr>
        <w:t xml:space="preserve">N` </w:t>
      </w:r>
      <w:r w:rsidRPr="00F25095">
        <w:rPr>
          <w:rFonts w:ascii="GHEA Grapalat" w:eastAsia="GHEA Grapalat" w:hAnsi="GHEA Grapalat" w:cs="GHEA Grapalat"/>
          <w:sz w:val="24"/>
          <w:szCs w:val="24"/>
        </w:rPr>
        <w:t>ընդհանուր համահեղինակների թվաքանակ,</w:t>
      </w:r>
    </w:p>
    <w:p w:rsidR="006D6D1B" w:rsidRPr="00F25095" w:rsidRDefault="006D6D1B" w:rsidP="006D6D1B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0.2</w:t>
      </w:r>
      <w:r w:rsidRPr="00F25095">
        <w:rPr>
          <w:rFonts w:ascii="GHEA Grapalat" w:eastAsia="GHEA Grapalat" w:hAnsi="GHEA Grapalat" w:cs="GHEA Grapalat"/>
          <w:i/>
          <w:sz w:val="24"/>
          <w:szCs w:val="24"/>
        </w:rPr>
        <w:t xml:space="preserve">-ից ցածր </w:t>
      </w: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IF</w:t>
      </w:r>
      <w:r w:rsidRPr="00F25095">
        <w:rPr>
          <w:rFonts w:ascii="GHEA Grapalat" w:eastAsia="GHEA Grapalat" w:hAnsi="GHEA Grapalat" w:cs="GHEA Grapalat"/>
          <w:i/>
          <w:sz w:val="24"/>
          <w:szCs w:val="24"/>
        </w:rPr>
        <w:t>-ի դեպքում նրան վերագրվում է՝</w:t>
      </w:r>
    </w:p>
    <w:p w:rsidR="006D6D1B" w:rsidRPr="00F25095" w:rsidRDefault="006D6D1B" w:rsidP="006D6D1B">
      <w:pPr>
        <w:ind w:right="-61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0.20</w:t>
      </w:r>
      <w:r w:rsidRPr="00F25095">
        <w:rPr>
          <w:rFonts w:ascii="GHEA Grapalat" w:eastAsia="GHEA Grapalat" w:hAnsi="GHEA Grapalat" w:cs="GHEA Grapalat"/>
          <w:i/>
          <w:sz w:val="24"/>
          <w:szCs w:val="24"/>
        </w:rPr>
        <w:t>՝ ԱԳ ունեցող կամ ԱԳ չունեցող, բայց միջազգային գիտատեղեկատվական շտեմարաններում («Science Citation Index Expanded(SCIE)», «Emerging Sources Citation Index(ESCI)» կամ «Scopus») ընդգրկված ամսագրում գիտական հրապարակման դեպքում,</w:t>
      </w:r>
    </w:p>
    <w:p w:rsidR="006D6D1B" w:rsidRPr="00F25095" w:rsidRDefault="006D6D1B" w:rsidP="006D6D1B">
      <w:pPr>
        <w:ind w:right="-61" w:firstLine="720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0.15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` ԱԳ չունեցող, միջազգային գիտատեղեկատվական շտեմարաններում («SCIE», «AHCI», </w:t>
      </w:r>
      <w:r w:rsidRPr="00F25095">
        <w:rPr>
          <w:rFonts w:ascii="GHEA Grapalat" w:hAnsi="GHEA Grapalat"/>
          <w:i/>
          <w:sz w:val="24"/>
          <w:szCs w:val="24"/>
          <w:lang w:val="hy-AM"/>
        </w:rPr>
        <w:t>«SSCI</w:t>
      </w:r>
      <w:r w:rsidRPr="00F25095">
        <w:rPr>
          <w:rFonts w:ascii="GHEA Grapalat" w:hAnsi="GHEA Grapalat"/>
          <w:i/>
          <w:sz w:val="24"/>
          <w:szCs w:val="24"/>
          <w:lang w:val="af-ZA"/>
        </w:rPr>
        <w:t>»</w:t>
      </w:r>
      <w:r w:rsidRPr="00F25095">
        <w:rPr>
          <w:rFonts w:ascii="GHEA Grapalat" w:hAnsi="GHEA Grapalat"/>
          <w:i/>
          <w:sz w:val="24"/>
          <w:szCs w:val="24"/>
          <w:lang w:val="hy-AM"/>
        </w:rPr>
        <w:t>,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«ESCI» կամ «Scopus») չընդգրկված, բայց ՀՀ ԲՈԿ-ի ցանկում ընդգրկված գիտական հրապարակման դեպքում, </w:t>
      </w:r>
    </w:p>
    <w:p w:rsidR="006D6D1B" w:rsidRPr="00F25095" w:rsidRDefault="006D6D1B" w:rsidP="006D6D1B">
      <w:pPr>
        <w:ind w:right="-61" w:firstLine="720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F25095">
        <w:rPr>
          <w:rFonts w:ascii="GHEA Grapalat" w:hAnsi="GHEA Grapalat"/>
          <w:b/>
          <w:bCs/>
          <w:i/>
          <w:sz w:val="24"/>
          <w:szCs w:val="24"/>
          <w:lang w:val="hy-AM"/>
        </w:rPr>
        <w:t>0.05</w:t>
      </w:r>
      <w:r w:rsidRPr="00F25095">
        <w:rPr>
          <w:rFonts w:ascii="GHEA Grapalat" w:hAnsi="GHEA Grapalat"/>
          <w:bCs/>
          <w:i/>
          <w:sz w:val="24"/>
          <w:szCs w:val="24"/>
          <w:lang w:val="hy-AM"/>
        </w:rPr>
        <w:t xml:space="preserve">` ԱԳ չունեցող, 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>միջազգային գիտատեղեկատվական շտեմարաններում</w:t>
      </w:r>
      <w:r w:rsidRPr="00F25095">
        <w:rPr>
          <w:rFonts w:ascii="GHEA Grapalat" w:hAnsi="GHEA Grapalat"/>
          <w:i/>
          <w:sz w:val="24"/>
          <w:szCs w:val="24"/>
          <w:lang w:val="hy-AM"/>
        </w:rPr>
        <w:t>(«</w:t>
      </w:r>
      <w:r w:rsidRPr="00F25095">
        <w:rPr>
          <w:rFonts w:ascii="GHEA Grapalat" w:hAnsi="GHEA Grapalat"/>
          <w:bCs/>
          <w:i/>
          <w:sz w:val="24"/>
          <w:szCs w:val="24"/>
          <w:lang w:val="hy-AM"/>
        </w:rPr>
        <w:t>SCIE</w:t>
      </w:r>
      <w:r w:rsidRPr="00F25095">
        <w:rPr>
          <w:rFonts w:ascii="GHEA Grapalat" w:hAnsi="GHEA Grapalat"/>
          <w:i/>
          <w:sz w:val="24"/>
          <w:szCs w:val="24"/>
          <w:lang w:val="af-ZA"/>
        </w:rPr>
        <w:t>»,</w:t>
      </w:r>
      <w:r w:rsidRPr="00F25095">
        <w:rPr>
          <w:rFonts w:ascii="GHEA Grapalat" w:hAnsi="GHEA Grapalat"/>
          <w:i/>
          <w:sz w:val="24"/>
          <w:szCs w:val="24"/>
          <w:lang w:val="hy-AM"/>
        </w:rPr>
        <w:t xml:space="preserve"> «SSCI</w:t>
      </w:r>
      <w:r w:rsidRPr="00F25095">
        <w:rPr>
          <w:rFonts w:ascii="GHEA Grapalat" w:hAnsi="GHEA Grapalat"/>
          <w:i/>
          <w:sz w:val="24"/>
          <w:szCs w:val="24"/>
          <w:lang w:val="af-ZA"/>
        </w:rPr>
        <w:t xml:space="preserve">», </w:t>
      </w:r>
      <w:r w:rsidRPr="00F25095">
        <w:rPr>
          <w:rFonts w:ascii="GHEA Grapalat" w:hAnsi="GHEA Grapalat"/>
          <w:i/>
          <w:sz w:val="24"/>
          <w:szCs w:val="24"/>
          <w:lang w:val="hy-AM"/>
        </w:rPr>
        <w:t>«ESCI», «</w:t>
      </w:r>
      <w:r w:rsidRPr="00F25095">
        <w:rPr>
          <w:rFonts w:ascii="GHEA Grapalat" w:hAnsi="GHEA Grapalat"/>
          <w:bCs/>
          <w:i/>
          <w:sz w:val="24"/>
          <w:szCs w:val="24"/>
          <w:lang w:val="hy-AM"/>
        </w:rPr>
        <w:t xml:space="preserve">AHCI» կամ </w:t>
      </w:r>
      <w:r w:rsidRPr="00F25095">
        <w:rPr>
          <w:rFonts w:ascii="GHEA Grapalat" w:hAnsi="GHEA Grapalat"/>
          <w:i/>
          <w:sz w:val="24"/>
          <w:szCs w:val="24"/>
          <w:lang w:val="hy-AM"/>
        </w:rPr>
        <w:t>«</w:t>
      </w:r>
      <w:r w:rsidRPr="00F25095">
        <w:rPr>
          <w:rFonts w:ascii="GHEA Grapalat" w:hAnsi="GHEA Grapalat"/>
          <w:bCs/>
          <w:i/>
          <w:sz w:val="24"/>
          <w:szCs w:val="24"/>
          <w:lang w:val="hy-AM"/>
        </w:rPr>
        <w:t>Scopus</w:t>
      </w:r>
      <w:r w:rsidRPr="00F25095">
        <w:rPr>
          <w:rFonts w:ascii="GHEA Grapalat" w:hAnsi="GHEA Grapalat"/>
          <w:i/>
          <w:sz w:val="24"/>
          <w:szCs w:val="24"/>
          <w:lang w:val="af-ZA"/>
        </w:rPr>
        <w:t>»</w:t>
      </w:r>
      <w:r w:rsidRPr="00F25095">
        <w:rPr>
          <w:rFonts w:ascii="GHEA Grapalat" w:hAnsi="GHEA Grapalat"/>
          <w:i/>
          <w:sz w:val="24"/>
          <w:szCs w:val="24"/>
          <w:lang w:val="hy-AM"/>
        </w:rPr>
        <w:t>)</w:t>
      </w:r>
      <w:r w:rsidRPr="00F25095">
        <w:rPr>
          <w:rFonts w:ascii="GHEA Grapalat" w:hAnsi="GHEA Grapalat"/>
          <w:bCs/>
          <w:i/>
          <w:sz w:val="24"/>
          <w:szCs w:val="24"/>
          <w:lang w:val="hy-AM"/>
        </w:rPr>
        <w:t xml:space="preserve"> չընդգրկված, ինչպես նաև ՀՀ ԲՈԿ-ի ցանկերում չընդգրկված, բայց գրախոսվող 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>ամսագրերում գիտական հրապարակման դեպքում։</w:t>
      </w:r>
    </w:p>
    <w:p w:rsidR="006D6D1B" w:rsidRPr="00F25095" w:rsidRDefault="006D6D1B" w:rsidP="006D6D1B">
      <w:pPr>
        <w:spacing w:before="120"/>
        <w:ind w:right="-62" w:firstLine="720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F25095">
        <w:rPr>
          <w:rFonts w:ascii="GHEA Grapalat" w:hAnsi="GHEA Grapalat" w:cs="Sylfaen"/>
          <w:b/>
          <w:bCs/>
          <w:sz w:val="24"/>
          <w:lang w:val="hy-AM"/>
        </w:rPr>
        <w:t xml:space="preserve">«Հայագիտություն և հումանիտար գիտություններ» </w:t>
      </w:r>
      <w:r w:rsidRPr="00F25095">
        <w:rPr>
          <w:rFonts w:ascii="GHEA Grapalat" w:hAnsi="GHEA Grapalat" w:cs="Sylfaen"/>
          <w:bCs/>
          <w:sz w:val="24"/>
          <w:lang w:val="hy-AM"/>
        </w:rPr>
        <w:t>բնագավառների համար</w:t>
      </w:r>
    </w:p>
    <w:p w:rsidR="006D6D1B" w:rsidRPr="00F25095" w:rsidRDefault="006D6D1B" w:rsidP="006D6D1B">
      <w:pPr>
        <w:ind w:left="360" w:firstLine="360"/>
        <w:jc w:val="both"/>
        <w:rPr>
          <w:rFonts w:ascii="GHEA Grapalat" w:hAnsi="GHEA Grapalat"/>
          <w:b/>
          <w:bCs/>
          <w:i/>
          <w:sz w:val="24"/>
          <w:szCs w:val="24"/>
          <w:lang w:val="hy-AM"/>
        </w:rPr>
      </w:pPr>
      <w:r w:rsidRPr="00F25095">
        <w:rPr>
          <w:rFonts w:ascii="GHEA Grapalat" w:hAnsi="GHEA Grapalat"/>
          <w:b/>
          <w:bCs/>
          <w:i/>
          <w:sz w:val="24"/>
          <w:szCs w:val="24"/>
          <w:lang w:val="hy-AM"/>
        </w:rPr>
        <w:t>1.00</w:t>
      </w:r>
      <w:r w:rsidRPr="00F25095">
        <w:rPr>
          <w:rFonts w:ascii="GHEA Grapalat" w:hAnsi="GHEA Grapalat"/>
          <w:bCs/>
          <w:i/>
          <w:sz w:val="24"/>
          <w:szCs w:val="24"/>
          <w:lang w:val="hy-AM"/>
        </w:rPr>
        <w:t xml:space="preserve">-իցցածր </w:t>
      </w:r>
      <w:r w:rsidRPr="00F25095">
        <w:rPr>
          <w:rFonts w:ascii="GHEA Grapalat" w:hAnsi="GHEA Grapalat"/>
          <w:b/>
          <w:bCs/>
          <w:i/>
          <w:sz w:val="24"/>
          <w:szCs w:val="24"/>
          <w:lang w:val="hy-AM"/>
        </w:rPr>
        <w:t>IF</w:t>
      </w:r>
      <w:r w:rsidRPr="00F25095">
        <w:rPr>
          <w:rFonts w:ascii="GHEA Grapalat" w:hAnsi="GHEA Grapalat"/>
          <w:bCs/>
          <w:i/>
          <w:sz w:val="24"/>
          <w:szCs w:val="24"/>
          <w:lang w:val="hy-AM"/>
        </w:rPr>
        <w:t>-ի դեպքում նրան վերագրվում է՝</w:t>
      </w:r>
    </w:p>
    <w:p w:rsidR="006D6D1B" w:rsidRPr="00F25095" w:rsidRDefault="006D6D1B" w:rsidP="006D6D1B">
      <w:pPr>
        <w:ind w:left="360" w:firstLine="360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F25095">
        <w:rPr>
          <w:rFonts w:ascii="GHEA Grapalat" w:hAnsi="GHEA Grapalat"/>
          <w:b/>
          <w:bCs/>
          <w:i/>
          <w:sz w:val="24"/>
          <w:szCs w:val="24"/>
          <w:lang w:val="hy-AM"/>
        </w:rPr>
        <w:t>1.00</w:t>
      </w:r>
      <w:r w:rsidRPr="00F25095">
        <w:rPr>
          <w:rFonts w:ascii="GHEA Grapalat" w:hAnsi="GHEA Grapalat"/>
          <w:bCs/>
          <w:i/>
          <w:sz w:val="24"/>
          <w:szCs w:val="24"/>
          <w:lang w:val="hy-AM"/>
        </w:rPr>
        <w:t xml:space="preserve">՝ ԱԳ ունեցող կամ ԱԳ չունեցող, բայց 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>միջազգային գիտատեղեկատվական շտեմարաններում («Science Citation Index Expanded (SCIE)», «Social Sciences Citation Index (SSCI)», «Emerging Sources Citation Index (ESCI)», «Arts &amp; Humanities Citation Index (AHCI)»-ի դեպքում կամ «Scimago Journal &amp; Country Ranking (SJR)») ընդգրկված ամսագրերում գիտական հրապարակման դեպքում,</w:t>
      </w:r>
    </w:p>
    <w:p w:rsidR="006D6D1B" w:rsidRPr="00F25095" w:rsidRDefault="006D6D1B" w:rsidP="006D6D1B">
      <w:pPr>
        <w:ind w:left="360" w:firstLine="360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0.50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>՝ ԱԳ չունեցող, «SCIE», «SSCI», «AHCI», «ESCI», «Scimago Journal &amp; Country Ranking (SJR)» հղման համակարգերում չընդգրկված, բայց «Scopus» հղման համակարգում ընդգրկված ամսագրի դեպքում,</w:t>
      </w:r>
    </w:p>
    <w:p w:rsidR="006D6D1B" w:rsidRPr="00F25095" w:rsidRDefault="006D6D1B" w:rsidP="006D6D1B">
      <w:pPr>
        <w:ind w:left="360" w:firstLine="360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0.15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` ԱԳ չունեցող, «SCIE», «SSCI», «AHCI», «ESCI» կամ «Scopus» հղման համակարգերում չընդգրկված, բայց ԲՈԿ-ի ցանկում ընդգրկված ամսագրի դեպքում, </w:t>
      </w:r>
    </w:p>
    <w:p w:rsidR="006D6D1B" w:rsidRPr="00F25095" w:rsidRDefault="006D6D1B" w:rsidP="006D6D1B">
      <w:pPr>
        <w:ind w:right="-61" w:firstLine="720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0.05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>` ԱԳ չունեցող, «SCIE», «SSCI», «AHCI», «ESCI» կամ «Scopus» հղման համակարգերում, ինչպես նաև ԲՈԿ-ի ցանկում չընդգրկված, բայց գրախոսվող ամսագրերում գիտական հրապարակման դեպքում:</w:t>
      </w:r>
    </w:p>
    <w:p w:rsidR="006D6D1B" w:rsidRPr="00F25095" w:rsidRDefault="006D6D1B" w:rsidP="006D6D1B">
      <w:pPr>
        <w:numPr>
          <w:ilvl w:val="0"/>
          <w:numId w:val="19"/>
        </w:numPr>
        <w:tabs>
          <w:tab w:val="left" w:pos="990"/>
        </w:tabs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5095">
        <w:rPr>
          <w:rFonts w:ascii="GHEA Grapalat" w:eastAsia="GHEA Grapalat" w:hAnsi="GHEA Grapalat" w:cs="GHEA Grapalat"/>
          <w:b/>
          <w:sz w:val="24"/>
          <w:szCs w:val="24"/>
          <w:lang w:val="hy-AM"/>
        </w:rPr>
        <w:lastRenderedPageBreak/>
        <w:t>Մենագրությունների, կոլեկտիվ մենագրությունների, գիտական հրապարակումների, նյութերի ժողովածուների հրապարակումների</w:t>
      </w:r>
      <w:r w:rsidRPr="00F25095">
        <w:rPr>
          <w:rFonts w:ascii="GHEA Grapalat" w:eastAsia="GHEA Grapalat" w:hAnsi="GHEA Grapalat" w:cs="GHEA Grapalat"/>
          <w:b/>
          <w:sz w:val="24"/>
          <w:szCs w:val="24"/>
          <w:vertAlign w:val="superscript"/>
        </w:rPr>
        <w:footnoteReference w:id="2"/>
      </w:r>
      <w:r w:rsidRPr="00F25095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: 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>Մենագրություն, կոլեկտիվ մենագրություն կամ գիտական հրապարակում` գիտական կազմակերպության կամ բարձրագույն ուսումնական հաստատության գիտական խորհրդի երաշխավորություն ունեցող, որևէ մեկ գիտական թեմայի նվիրված, գիտական հանրության համար նախատեսված, առնվազն 5 տպագրական մամուլ</w:t>
      </w:r>
      <w:r w:rsidRPr="00F25095">
        <w:rPr>
          <w:rFonts w:ascii="GHEA Grapalat" w:eastAsia="GHEA Grapalat" w:hAnsi="GHEA Grapalat" w:cs="GHEA Grapalat"/>
          <w:sz w:val="24"/>
          <w:szCs w:val="24"/>
          <w:vertAlign w:val="superscript"/>
          <w:lang w:val="hy-AM"/>
        </w:rPr>
        <w:t>3</w:t>
      </w:r>
      <w:r w:rsidRPr="00F250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ծավալ ունեցող և «ISBN» ունեցող հրապարակում: Նյութերի ժողովածու` գիտական կազմակերպության կամ բարձրագույն ուսումնական հաստատության գիտական խորհրդի երաշխավորություն ունեցող, մեկ կամ հարակից մի քանի գիտական թեմաների նվիրված և «ISBN» ունեցող հրապարակում: Նյութերի ժողովածուները ներառում են նաև մշակութային արժեքների և պատմական փաստաթղթերի գիտականորեն պատրաստված և/կամ գիտական նկարագրություն պարունակող հրապարակումները: Բեալի ցանկերում (Beall’s list) ներառված կեղծ կամ «գիշատիչ» հրատարակչություններում հրատարակված աշխատությունները հաշվի չեն առնվում:</w:t>
      </w:r>
    </w:p>
    <w:p w:rsidR="006D6D1B" w:rsidRPr="00F25095" w:rsidRDefault="006D6D1B" w:rsidP="006D6D1B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  <w:u w:val="single"/>
          <w:lang w:val="hy-AM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  <w:u w:val="single"/>
          <w:lang w:val="hy-AM"/>
        </w:rPr>
        <w:t>Յուրաքանչյուր մենագրության, կոլեկտիվ մենագրության, գիտական հրապարակումների կամ հոդվածի համար`</w:t>
      </w:r>
    </w:p>
    <w:p w:rsidR="006D6D1B" w:rsidRPr="00F25095" w:rsidRDefault="006D6D1B" w:rsidP="006D6D1B">
      <w:pPr>
        <w:shd w:val="clear" w:color="auto" w:fill="FFFFFF"/>
        <w:jc w:val="center"/>
        <w:rPr>
          <w:rFonts w:ascii="GHEA Grapalat" w:eastAsia="GHEA Grapalat" w:hAnsi="GHEA Grapalat" w:cs="GHEA Grapalat"/>
          <w:sz w:val="24"/>
          <w:szCs w:val="24"/>
          <w:u w:val="single"/>
        </w:rPr>
      </w:pPr>
      <w:r w:rsidRPr="00F25095">
        <w:rPr>
          <w:rFonts w:ascii="GHEA Grapalat" w:hAnsi="GHEA Grapalat"/>
          <w:noProof/>
          <w:sz w:val="24"/>
          <w:szCs w:val="24"/>
          <w:lang w:val="ru-RU"/>
        </w:rPr>
        <w:drawing>
          <wp:inline distT="0" distB="0" distL="0" distR="0">
            <wp:extent cx="1123950" cy="714375"/>
            <wp:effectExtent l="1905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D1B" w:rsidRPr="00F25095" w:rsidRDefault="006D6D1B" w:rsidP="006D6D1B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որտեղ`</w:t>
      </w:r>
    </w:p>
    <w:p w:rsidR="006D6D1B" w:rsidRPr="00F25095" w:rsidRDefault="006D6D1B" w:rsidP="006D6D1B">
      <w:pPr>
        <w:ind w:right="-61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B=0,30`</w:t>
      </w:r>
      <w:r w:rsidRPr="00F25095">
        <w:rPr>
          <w:rFonts w:ascii="GHEA Grapalat" w:eastAsia="GHEA Grapalat" w:hAnsi="GHEA Grapalat" w:cs="GHEA Grapalat"/>
          <w:i/>
          <w:sz w:val="24"/>
          <w:szCs w:val="24"/>
        </w:rPr>
        <w:t xml:space="preserve"> Web of Science գիտատեղեկատվական հարթակի գրքերի հղման ինդեքսի (Book Citation Index) հրատարակիչների ցանկում ներառված հրատարակչություններում հրատարակված մենագրություն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>,</w:t>
      </w:r>
      <w:r w:rsidRPr="00F25095">
        <w:rPr>
          <w:rFonts w:ascii="GHEA Grapalat" w:eastAsia="GHEA Grapalat" w:hAnsi="GHEA Grapalat" w:cs="GHEA Grapalat"/>
          <w:i/>
          <w:sz w:val="24"/>
          <w:szCs w:val="24"/>
        </w:rPr>
        <w:t xml:space="preserve"> կոլեկտիվ մենագրություն կամ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գիտական հրապարակում</w:t>
      </w:r>
      <w:r w:rsidRPr="00F25095">
        <w:rPr>
          <w:rFonts w:ascii="GHEA Grapalat" w:eastAsia="GHEA Grapalat" w:hAnsi="GHEA Grapalat" w:cs="GHEA Grapalat"/>
          <w:i/>
          <w:sz w:val="24"/>
          <w:szCs w:val="24"/>
        </w:rPr>
        <w:t>,</w:t>
      </w:r>
    </w:p>
    <w:p w:rsidR="006D6D1B" w:rsidRPr="00F25095" w:rsidRDefault="006D6D1B" w:rsidP="006D6D1B">
      <w:pPr>
        <w:ind w:firstLine="720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B=0,10` 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>ՀՀ-ում կամ արտերկրում հրատարակված մենագրություն, կոլեկտիվ մենագրություն կամ գիտական հրապարակում (օտար լեզվով կամ հայերեն),</w:t>
      </w:r>
    </w:p>
    <w:p w:rsidR="006D6D1B" w:rsidRPr="00F25095" w:rsidRDefault="006D6D1B" w:rsidP="006D6D1B">
      <w:pPr>
        <w:ind w:firstLine="720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B=0,05`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ՀՀ-ում կամ արտերկրում հրատարակված նյութերի ժողովածու (օտար լեզվով կամ հայերեն),</w:t>
      </w:r>
    </w:p>
    <w:p w:rsidR="006D6D1B" w:rsidRPr="00F25095" w:rsidRDefault="006D6D1B" w:rsidP="006D6D1B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CA=0,20` 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>(Book Citation Index) հրատարակիչների ցանկում ներառված հրատարակչություններում հրապարակված գրքի գլուխ կամ հոդված ժողովածուում,</w:t>
      </w:r>
    </w:p>
    <w:p w:rsidR="006D6D1B" w:rsidRPr="00F25095" w:rsidRDefault="006D6D1B" w:rsidP="006D6D1B">
      <w:pPr>
        <w:ind w:right="-61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CA=0,15` 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>հոդված արտերկրում օտար լեզվով հրատարակված հոդվածների ժողովածուի մեջ,</w:t>
      </w:r>
    </w:p>
    <w:p w:rsidR="006D6D1B" w:rsidRPr="00F25095" w:rsidRDefault="006D6D1B" w:rsidP="006D6D1B">
      <w:pPr>
        <w:ind w:right="-61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CA=0,075` </w:t>
      </w:r>
      <w:r w:rsidRPr="00F25095">
        <w:rPr>
          <w:rFonts w:ascii="GHEA Grapalat" w:eastAsia="GHEA Grapalat" w:hAnsi="GHEA Grapalat" w:cs="GHEA Grapalat"/>
          <w:i/>
          <w:sz w:val="24"/>
          <w:szCs w:val="24"/>
          <w:lang w:val="hy-AM"/>
        </w:rPr>
        <w:t>հոդված ՀՀ-ում հրատարակված հոդվածների ժողովածուի մեջ (օտար լեզվով կամ հայերեն),</w:t>
      </w:r>
    </w:p>
    <w:p w:rsidR="006D6D1B" w:rsidRPr="00F25095" w:rsidRDefault="006D6D1B" w:rsidP="006D6D1B">
      <w:pPr>
        <w:ind w:right="-61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P</w:t>
      </w:r>
      <w:r w:rsidRPr="00F25095">
        <w:rPr>
          <w:rFonts w:ascii="GHEA Grapalat" w:eastAsia="GHEA Grapalat" w:hAnsi="GHEA Grapalat" w:cs="GHEA Grapalat"/>
          <w:b/>
          <w:i/>
          <w:sz w:val="24"/>
          <w:szCs w:val="24"/>
          <w:vertAlign w:val="subscript"/>
        </w:rPr>
        <w:t>Sh</w:t>
      </w: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>`</w:t>
      </w:r>
      <w:r w:rsidRPr="00F25095">
        <w:rPr>
          <w:rFonts w:ascii="GHEA Grapalat" w:eastAsia="GHEA Grapalat" w:hAnsi="GHEA Grapalat" w:cs="GHEA Grapalat"/>
          <w:i/>
          <w:sz w:val="24"/>
          <w:szCs w:val="24"/>
        </w:rPr>
        <w:t xml:space="preserve"> ծավալ (տպագրական մամուլ)</w:t>
      </w:r>
      <w:r w:rsidRPr="00F25095">
        <w:rPr>
          <w:rFonts w:ascii="GHEA Grapalat" w:eastAsia="GHEA Grapalat" w:hAnsi="GHEA Grapalat" w:cs="GHEA Grapalat"/>
          <w:i/>
          <w:sz w:val="24"/>
          <w:szCs w:val="24"/>
          <w:vertAlign w:val="superscript"/>
        </w:rPr>
        <w:footnoteReference w:id="3"/>
      </w:r>
      <w:r w:rsidRPr="00F25095">
        <w:rPr>
          <w:rFonts w:ascii="GHEA Grapalat" w:eastAsia="GHEA Grapalat" w:hAnsi="GHEA Grapalat" w:cs="GHEA Grapalat"/>
          <w:i/>
          <w:sz w:val="24"/>
          <w:szCs w:val="24"/>
        </w:rPr>
        <w:t>:</w:t>
      </w:r>
    </w:p>
    <w:p w:rsidR="006D6D1B" w:rsidRPr="00F25095" w:rsidRDefault="006D6D1B" w:rsidP="006D6D1B">
      <w:pPr>
        <w:pStyle w:val="ListParagraph"/>
        <w:numPr>
          <w:ilvl w:val="0"/>
          <w:numId w:val="19"/>
        </w:numPr>
        <w:spacing w:after="0" w:line="240" w:lineRule="auto"/>
        <w:ind w:left="0" w:right="-61" w:firstLine="720"/>
        <w:jc w:val="both"/>
        <w:rPr>
          <w:rFonts w:ascii="GHEA Grapalat" w:eastAsia="GHEA Grapalat" w:hAnsi="GHEA Grapalat" w:cs="GHEA Grapalat"/>
          <w:sz w:val="24"/>
          <w:szCs w:val="24"/>
          <w:lang w:val="en-GB"/>
        </w:rPr>
      </w:pPr>
      <w:r w:rsidRPr="00F25095">
        <w:rPr>
          <w:rFonts w:ascii="GHEA Grapalat" w:eastAsia="GHEA Grapalat" w:hAnsi="GHEA Grapalat" w:cs="GHEA Grapalat"/>
          <w:b/>
          <w:sz w:val="24"/>
          <w:szCs w:val="24"/>
        </w:rPr>
        <w:t>Գիտաժողովների</w:t>
      </w:r>
      <w:r w:rsidRPr="00F25095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b/>
          <w:sz w:val="24"/>
          <w:szCs w:val="24"/>
        </w:rPr>
        <w:t>մասնակցության</w:t>
      </w:r>
      <w:r w:rsidRPr="00F25095">
        <w:rPr>
          <w:rFonts w:ascii="GHEA Grapalat" w:eastAsia="GHEA Grapalat" w:hAnsi="GHEA Grapalat" w:cs="GHEA Grapalat"/>
          <w:b/>
          <w:sz w:val="24"/>
          <w:szCs w:val="24"/>
          <w:lang w:val="en-GB"/>
        </w:rPr>
        <w:t xml:space="preserve">: 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Գնահատվում</w:t>
      </w:r>
      <w:r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են</w:t>
      </w:r>
      <w:r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միայն</w:t>
      </w:r>
      <w:r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գիտաժողովի</w:t>
      </w:r>
      <w:r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նյութերում</w:t>
      </w:r>
      <w:r w:rsidRPr="00F25095">
        <w:rPr>
          <w:rFonts w:ascii="GHEA Grapalat" w:eastAsia="GHEA Grapalat" w:hAnsi="GHEA Grapalat" w:cs="GHEA Grapalat"/>
          <w:sz w:val="24"/>
          <w:szCs w:val="24"/>
          <w:lang w:val="en-GB"/>
        </w:rPr>
        <w:t xml:space="preserve"> (</w:t>
      </w:r>
      <w:r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>Proceeding</w:t>
      </w:r>
      <w:r w:rsidRPr="00F25095">
        <w:rPr>
          <w:rFonts w:ascii="GHEA Grapalat" w:eastAsia="GHEA Grapalat" w:hAnsi="GHEA Grapalat" w:cs="GHEA Grapalat"/>
          <w:sz w:val="24"/>
          <w:szCs w:val="24"/>
          <w:lang w:val="en-GB"/>
        </w:rPr>
        <w:t xml:space="preserve">) 1 </w:t>
      </w:r>
      <w:r w:rsidRPr="00F25095">
        <w:rPr>
          <w:rFonts w:ascii="GHEA Grapalat" w:eastAsia="GHEA Grapalat" w:hAnsi="GHEA Grapalat" w:cs="GHEA Grapalat"/>
          <w:sz w:val="24"/>
          <w:szCs w:val="24"/>
        </w:rPr>
        <w:t>էջից</w:t>
      </w:r>
      <w:r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ավելի</w:t>
      </w:r>
      <w:r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ծավալ</w:t>
      </w:r>
      <w:r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ունեցող</w:t>
      </w:r>
      <w:r w:rsidRPr="00F25095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25095">
        <w:rPr>
          <w:rFonts w:ascii="GHEA Grapalat" w:eastAsia="GHEA Grapalat" w:hAnsi="GHEA Grapalat" w:cs="GHEA Grapalat"/>
          <w:sz w:val="24"/>
          <w:szCs w:val="24"/>
        </w:rPr>
        <w:t>հրապարակումները</w:t>
      </w:r>
      <w:r w:rsidRPr="00F25095">
        <w:rPr>
          <w:rFonts w:ascii="GHEA Grapalat" w:eastAsia="GHEA Grapalat" w:hAnsi="GHEA Grapalat" w:cs="GHEA Grapalat"/>
          <w:sz w:val="24"/>
          <w:szCs w:val="24"/>
          <w:lang w:val="en-GB"/>
        </w:rPr>
        <w:t>`</w:t>
      </w:r>
    </w:p>
    <w:p w:rsidR="006D6D1B" w:rsidRPr="00F25095" w:rsidRDefault="006D6D1B" w:rsidP="006D6D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/>
        <w:jc w:val="center"/>
        <w:rPr>
          <w:rFonts w:ascii="GHEA Grapalat" w:eastAsia="Merriweather" w:hAnsi="GHEA Grapalat" w:cs="Merriweather"/>
          <w:sz w:val="24"/>
          <w:szCs w:val="24"/>
        </w:rPr>
      </w:pPr>
      <w:r w:rsidRPr="00F25095">
        <w:rPr>
          <w:rFonts w:ascii="GHEA Grapalat" w:hAnsi="GHEA Grapalat"/>
          <w:noProof/>
          <w:sz w:val="24"/>
          <w:szCs w:val="24"/>
          <w:lang w:val="ru-RU"/>
        </w:rPr>
        <w:drawing>
          <wp:inline distT="0" distB="0" distL="0" distR="0">
            <wp:extent cx="914400" cy="495300"/>
            <wp:effectExtent l="1905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D1B" w:rsidRPr="00F25095" w:rsidRDefault="006D6D1B" w:rsidP="006D6D1B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25095">
        <w:rPr>
          <w:rFonts w:ascii="GHEA Grapalat" w:eastAsia="GHEA Grapalat" w:hAnsi="GHEA Grapalat" w:cs="GHEA Grapalat"/>
          <w:i/>
          <w:sz w:val="24"/>
          <w:szCs w:val="24"/>
        </w:rPr>
        <w:t>որտեղ`</w:t>
      </w:r>
    </w:p>
    <w:p w:rsidR="006D6D1B" w:rsidRPr="00F25095" w:rsidRDefault="006D6D1B" w:rsidP="006D6D1B">
      <w:pPr>
        <w:ind w:firstLine="72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P=0,10` </w:t>
      </w:r>
      <w:r w:rsidRPr="00F25095">
        <w:rPr>
          <w:rFonts w:ascii="GHEA Grapalat" w:eastAsia="GHEA Grapalat" w:hAnsi="GHEA Grapalat" w:cs="GHEA Grapalat"/>
          <w:i/>
          <w:sz w:val="24"/>
          <w:szCs w:val="24"/>
        </w:rPr>
        <w:t>արտերկրում տեղի ունեցած միջազգային գիտաժողովի նյութ,</w:t>
      </w:r>
    </w:p>
    <w:p w:rsidR="002F41AD" w:rsidRPr="00F25095" w:rsidRDefault="006D6D1B" w:rsidP="006D6D1B">
      <w:pPr>
        <w:ind w:firstLine="72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F25095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P=0,05` </w:t>
      </w:r>
      <w:r w:rsidRPr="00F25095">
        <w:rPr>
          <w:rFonts w:ascii="GHEA Grapalat" w:eastAsia="GHEA Grapalat" w:hAnsi="GHEA Grapalat" w:cs="GHEA Grapalat"/>
          <w:i/>
          <w:sz w:val="24"/>
          <w:szCs w:val="24"/>
        </w:rPr>
        <w:t>ՀՀ-ում տեղի ունեցած գիտաժողովի նյութ:</w:t>
      </w:r>
    </w:p>
    <w:sectPr w:rsidR="002F41AD" w:rsidRPr="00F25095" w:rsidSect="00BF2205">
      <w:headerReference w:type="even" r:id="rId14"/>
      <w:footerReference w:type="default" r:id="rId15"/>
      <w:pgSz w:w="11909" w:h="16834" w:code="9"/>
      <w:pgMar w:top="720" w:right="710" w:bottom="450" w:left="1134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3E" w:rsidRDefault="00974B3E">
      <w:r>
        <w:separator/>
      </w:r>
    </w:p>
  </w:endnote>
  <w:endnote w:type="continuationSeparator" w:id="0">
    <w:p w:rsidR="00974B3E" w:rsidRDefault="00974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9D" w:rsidRDefault="005B2F9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5B2F9D" w:rsidRDefault="005B2F9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5B2F9D" w:rsidRDefault="005B2F9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3E" w:rsidRDefault="00974B3E">
      <w:r>
        <w:separator/>
      </w:r>
    </w:p>
  </w:footnote>
  <w:footnote w:type="continuationSeparator" w:id="0">
    <w:p w:rsidR="00974B3E" w:rsidRDefault="00974B3E">
      <w:r>
        <w:continuationSeparator/>
      </w:r>
    </w:p>
  </w:footnote>
  <w:footnote w:id="1">
    <w:p w:rsidR="005B2F9D" w:rsidRDefault="005B2F9D">
      <w:pPr>
        <w:pStyle w:val="FootnoteText"/>
      </w:pPr>
      <w:r>
        <w:rPr>
          <w:rStyle w:val="FootnoteReference"/>
        </w:rPr>
        <w:footnoteRef/>
      </w:r>
      <w:r w:rsidRPr="00EB32CD">
        <w:rPr>
          <w:rFonts w:ascii="GHEA Grapalat" w:eastAsia="Tahoma" w:hAnsi="GHEA Grapalat" w:cs="Tahoma"/>
          <w:i/>
          <w:sz w:val="16"/>
          <w:szCs w:val="16"/>
        </w:rPr>
        <w:t>Լրացվում է յուրաքանչյուրի համար առանձին:</w:t>
      </w:r>
    </w:p>
  </w:footnote>
  <w:footnote w:id="2">
    <w:p w:rsidR="006D6D1B" w:rsidRDefault="006D6D1B" w:rsidP="006D6D1B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</w:rPr>
      </w:pPr>
      <w:r>
        <w:rPr>
          <w:vertAlign w:val="superscript"/>
        </w:rPr>
        <w:footnoteRef/>
      </w:r>
      <w:r w:rsidRPr="00EB32CD">
        <w:rPr>
          <w:rFonts w:ascii="GHEA Grapalat" w:eastAsia="GHEA Grapalat" w:hAnsi="GHEA Grapalat" w:cs="GHEA Grapalat"/>
          <w:i/>
          <w:color w:val="000000"/>
          <w:sz w:val="16"/>
          <w:szCs w:val="16"/>
        </w:rPr>
        <w:t>Երկրորդ ենթակետով ներկայացված հրապարակումների դասակարգման (մենագրություն, նյութերի, հոդվածների ժողովածու) վերաբերյալ վերջնական որոշումն ընդունվում է Կոմիտեի կողմից: Չեն գնահատվում բառարանները, կատալոգները, դասագրքերը, ինչպես նաև ժողովածուների, գիտաժողովների նյութերի կամ այլ աշխատությունների խմբագրումը և/կամ կազմումը:</w:t>
      </w:r>
    </w:p>
  </w:footnote>
  <w:footnote w:id="3">
    <w:p w:rsidR="006D6D1B" w:rsidRDefault="006D6D1B" w:rsidP="006D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 w:rsidRPr="00EB32CD">
        <w:rPr>
          <w:rFonts w:ascii="GHEA Grapalat" w:eastAsia="GHEA Grapalat" w:hAnsi="GHEA Grapalat" w:cs="GHEA Grapalat"/>
          <w:i/>
          <w:color w:val="000000"/>
          <w:sz w:val="16"/>
          <w:szCs w:val="16"/>
        </w:rPr>
        <w:t>Մեկ տպագրական մամուլը համարժեք է A4 ֆորմատի 16 էջ տեքստի: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9D" w:rsidRDefault="005B2F9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AF"/>
    <w:multiLevelType w:val="multilevel"/>
    <w:tmpl w:val="8796165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9D6185C"/>
    <w:multiLevelType w:val="hybridMultilevel"/>
    <w:tmpl w:val="917E2DE8"/>
    <w:lvl w:ilvl="0" w:tplc="8AD6ACFE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D3ED6"/>
    <w:multiLevelType w:val="multilevel"/>
    <w:tmpl w:val="3E20A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  <w:rPr>
        <w:rFonts w:ascii="GHEA Grapalat" w:hAnsi="GHEA Grapalat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94BD0"/>
    <w:multiLevelType w:val="multilevel"/>
    <w:tmpl w:val="549C4F82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">
    <w:nsid w:val="15BC10CC"/>
    <w:multiLevelType w:val="hybridMultilevel"/>
    <w:tmpl w:val="7E2C0294"/>
    <w:lvl w:ilvl="0" w:tplc="49CA1D1A">
      <w:start w:val="1"/>
      <w:numFmt w:val="decimal"/>
      <w:lvlText w:val="4․%1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B7D67"/>
    <w:multiLevelType w:val="hybridMultilevel"/>
    <w:tmpl w:val="717E4B22"/>
    <w:lvl w:ilvl="0" w:tplc="15723926">
      <w:start w:val="1"/>
      <w:numFmt w:val="bullet"/>
      <w:lvlText w:val="­"/>
      <w:lvlJc w:val="left"/>
      <w:pPr>
        <w:ind w:left="128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5C0CCD"/>
    <w:multiLevelType w:val="multilevel"/>
    <w:tmpl w:val="87AAF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D927E11"/>
    <w:multiLevelType w:val="multilevel"/>
    <w:tmpl w:val="EAA42A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F0C1F75"/>
    <w:multiLevelType w:val="multilevel"/>
    <w:tmpl w:val="0356653C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9․%2․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9">
    <w:nsid w:val="34282A57"/>
    <w:multiLevelType w:val="multilevel"/>
    <w:tmpl w:val="FDE6E8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nsid w:val="36701485"/>
    <w:multiLevelType w:val="hybridMultilevel"/>
    <w:tmpl w:val="5C7C5552"/>
    <w:lvl w:ilvl="0" w:tplc="8AD6ACF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ylfaen" w:eastAsia="Times New Roman" w:hAnsi="Sylfaen" w:cs="Sylfae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8FA2144"/>
    <w:multiLevelType w:val="multilevel"/>
    <w:tmpl w:val="CD26D21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552" w:hanging="720"/>
      </w:pPr>
      <w:rPr>
        <w:rFonts w:cs="Arial Unicode" w:hint="default"/>
        <w:b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cs="Arial Unicode"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cs="Arial Unicode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Arial Unicode"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cs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cs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cs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cs="Arial Unicode" w:hint="default"/>
      </w:rPr>
    </w:lvl>
  </w:abstractNum>
  <w:abstractNum w:abstractNumId="12">
    <w:nsid w:val="3FC65C74"/>
    <w:multiLevelType w:val="multilevel"/>
    <w:tmpl w:val="4C1C240A"/>
    <w:lvl w:ilvl="0">
      <w:start w:val="1"/>
      <w:numFmt w:val="bullet"/>
      <w:lvlText w:val="-"/>
      <w:lvlJc w:val="left"/>
      <w:pPr>
        <w:ind w:left="540" w:hanging="360"/>
      </w:pPr>
      <w:rPr>
        <w:rFonts w:ascii="Merriweather" w:eastAsia="Merriweather" w:hAnsi="Merriweather" w:cs="Merriweather"/>
        <w:b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42741AF8"/>
    <w:multiLevelType w:val="multilevel"/>
    <w:tmpl w:val="3E20A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  <w:rPr>
        <w:rFonts w:ascii="GHEA Grapalat" w:hAnsi="GHEA Grapalat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6540BF"/>
    <w:multiLevelType w:val="multilevel"/>
    <w:tmpl w:val="4BC64CD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5">
    <w:nsid w:val="46624F32"/>
    <w:multiLevelType w:val="hybridMultilevel"/>
    <w:tmpl w:val="8B40B8BC"/>
    <w:lvl w:ilvl="0" w:tplc="802A5C4C">
      <w:start w:val="1"/>
      <w:numFmt w:val="bullet"/>
      <w:lvlText w:val="-"/>
      <w:lvlJc w:val="left"/>
      <w:pPr>
        <w:ind w:left="-270" w:hanging="360"/>
      </w:pPr>
      <w:rPr>
        <w:rFonts w:ascii="Sylfaen" w:eastAsia="Times New Roman" w:hAnsi="Sylfaen" w:cs="Sylfaen" w:hint="default"/>
        <w:b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6">
    <w:nsid w:val="47817357"/>
    <w:multiLevelType w:val="hybridMultilevel"/>
    <w:tmpl w:val="5234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847E6"/>
    <w:multiLevelType w:val="hybridMultilevel"/>
    <w:tmpl w:val="53C66AE2"/>
    <w:lvl w:ilvl="0" w:tplc="6654F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94312"/>
    <w:multiLevelType w:val="multilevel"/>
    <w:tmpl w:val="9EA0D3A0"/>
    <w:lvl w:ilvl="0">
      <w:start w:val="1"/>
      <w:numFmt w:val="decimal"/>
      <w:lvlText w:val="2.%1."/>
      <w:lvlJc w:val="left"/>
      <w:pPr>
        <w:ind w:left="1098" w:hanging="39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5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hint="default"/>
      </w:rPr>
    </w:lvl>
  </w:abstractNum>
  <w:abstractNum w:abstractNumId="19">
    <w:nsid w:val="5A9E3385"/>
    <w:multiLevelType w:val="multilevel"/>
    <w:tmpl w:val="804670AC"/>
    <w:lvl w:ilvl="0">
      <w:start w:val="1"/>
      <w:numFmt w:val="decimal"/>
      <w:lvlText w:val="%1)"/>
      <w:lvlJc w:val="left"/>
      <w:pPr>
        <w:ind w:left="1080" w:hanging="360"/>
      </w:pPr>
      <w:rPr>
        <w:b/>
        <w:i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>
    <w:nsid w:val="647E7A36"/>
    <w:multiLevelType w:val="multilevel"/>
    <w:tmpl w:val="87E022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5․%2․"/>
      <w:lvlJc w:val="left"/>
      <w:pPr>
        <w:tabs>
          <w:tab w:val="num" w:pos="612"/>
        </w:tabs>
        <w:ind w:left="0" w:firstLine="0"/>
      </w:pPr>
      <w:rPr>
        <w:rFonts w:hint="default"/>
        <w:b/>
        <w:color w:val="auto"/>
        <w:lang w:val="hy-AM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5360A0E"/>
    <w:multiLevelType w:val="hybridMultilevel"/>
    <w:tmpl w:val="A09AC6A4"/>
    <w:lvl w:ilvl="0" w:tplc="4F4C964C">
      <w:start w:val="1"/>
      <w:numFmt w:val="bullet"/>
      <w:lvlText w:val="-"/>
      <w:lvlJc w:val="left"/>
      <w:pPr>
        <w:ind w:left="1429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3A4B99"/>
    <w:multiLevelType w:val="multilevel"/>
    <w:tmpl w:val="BF1AE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HEA Grapalat" w:hAnsi="GHEA Grapalat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08A24E7"/>
    <w:multiLevelType w:val="multilevel"/>
    <w:tmpl w:val="F3D49232"/>
    <w:lvl w:ilvl="0">
      <w:start w:val="5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7․%2․"/>
      <w:lvlJc w:val="left"/>
      <w:pPr>
        <w:ind w:left="360" w:hanging="360"/>
      </w:pPr>
      <w:rPr>
        <w:rFonts w:hint="default"/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4">
    <w:nsid w:val="719E7F7F"/>
    <w:multiLevelType w:val="hybridMultilevel"/>
    <w:tmpl w:val="3AC05078"/>
    <w:lvl w:ilvl="0" w:tplc="4F4C964C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66758"/>
    <w:multiLevelType w:val="multilevel"/>
    <w:tmpl w:val="88523F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 Unicode" w:hint="default"/>
        <w:color w:val="000000"/>
      </w:rPr>
    </w:lvl>
    <w:lvl w:ilvl="1">
      <w:start w:val="1"/>
      <w:numFmt w:val="decimal"/>
      <w:lvlText w:val="6․%2․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Arial Unicode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Arial Unicode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Arial Unicode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Arial Unicode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Arial Unicode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Arial Unicode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Arial Unicode" w:hint="default"/>
        <w:color w:val="000000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5"/>
  </w:num>
  <w:num w:numId="5">
    <w:abstractNumId w:val="0"/>
  </w:num>
  <w:num w:numId="6">
    <w:abstractNumId w:val="11"/>
  </w:num>
  <w:num w:numId="7">
    <w:abstractNumId w:val="18"/>
  </w:num>
  <w:num w:numId="8">
    <w:abstractNumId w:val="24"/>
  </w:num>
  <w:num w:numId="9">
    <w:abstractNumId w:val="17"/>
  </w:num>
  <w:num w:numId="10">
    <w:abstractNumId w:val="7"/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23"/>
  </w:num>
  <w:num w:numId="15">
    <w:abstractNumId w:val="14"/>
  </w:num>
  <w:num w:numId="16">
    <w:abstractNumId w:val="8"/>
  </w:num>
  <w:num w:numId="17">
    <w:abstractNumId w:val="9"/>
  </w:num>
  <w:num w:numId="18">
    <w:abstractNumId w:val="6"/>
  </w:num>
  <w:num w:numId="19">
    <w:abstractNumId w:val="19"/>
  </w:num>
  <w:num w:numId="20">
    <w:abstractNumId w:val="15"/>
  </w:num>
  <w:num w:numId="21">
    <w:abstractNumId w:val="4"/>
  </w:num>
  <w:num w:numId="22">
    <w:abstractNumId w:val="16"/>
  </w:num>
  <w:num w:numId="23">
    <w:abstractNumId w:val="21"/>
  </w:num>
  <w:num w:numId="24">
    <w:abstractNumId w:val="3"/>
  </w:num>
  <w:num w:numId="25">
    <w:abstractNumId w:val="5"/>
  </w:num>
  <w:num w:numId="26">
    <w:abstractNumId w:val="1"/>
  </w:num>
  <w:num w:numId="27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16C4"/>
    <w:rsid w:val="0000248F"/>
    <w:rsid w:val="0000394E"/>
    <w:rsid w:val="00005EF3"/>
    <w:rsid w:val="000121C5"/>
    <w:rsid w:val="00012E6A"/>
    <w:rsid w:val="00013053"/>
    <w:rsid w:val="000157C5"/>
    <w:rsid w:val="000165E9"/>
    <w:rsid w:val="0001660B"/>
    <w:rsid w:val="0001724C"/>
    <w:rsid w:val="00021F68"/>
    <w:rsid w:val="00025D8E"/>
    <w:rsid w:val="00027FF6"/>
    <w:rsid w:val="00030A76"/>
    <w:rsid w:val="0003260E"/>
    <w:rsid w:val="00034FFA"/>
    <w:rsid w:val="00035DAD"/>
    <w:rsid w:val="0003712D"/>
    <w:rsid w:val="0004054D"/>
    <w:rsid w:val="00042D90"/>
    <w:rsid w:val="000526D5"/>
    <w:rsid w:val="000532BA"/>
    <w:rsid w:val="000537F9"/>
    <w:rsid w:val="0005463D"/>
    <w:rsid w:val="000564C0"/>
    <w:rsid w:val="00061BB4"/>
    <w:rsid w:val="00062054"/>
    <w:rsid w:val="0006233B"/>
    <w:rsid w:val="000635BA"/>
    <w:rsid w:val="00065F5A"/>
    <w:rsid w:val="0007094F"/>
    <w:rsid w:val="00070AC8"/>
    <w:rsid w:val="00072676"/>
    <w:rsid w:val="00074435"/>
    <w:rsid w:val="00074D48"/>
    <w:rsid w:val="000756A4"/>
    <w:rsid w:val="000847EF"/>
    <w:rsid w:val="00085021"/>
    <w:rsid w:val="00085E26"/>
    <w:rsid w:val="00086BB1"/>
    <w:rsid w:val="0009775A"/>
    <w:rsid w:val="000A0984"/>
    <w:rsid w:val="000A1C49"/>
    <w:rsid w:val="000A31D3"/>
    <w:rsid w:val="000A4D05"/>
    <w:rsid w:val="000A5202"/>
    <w:rsid w:val="000A624E"/>
    <w:rsid w:val="000B0B8D"/>
    <w:rsid w:val="000B1696"/>
    <w:rsid w:val="000B644E"/>
    <w:rsid w:val="000C14B0"/>
    <w:rsid w:val="000C1630"/>
    <w:rsid w:val="000C5A62"/>
    <w:rsid w:val="000C5C77"/>
    <w:rsid w:val="000C6B27"/>
    <w:rsid w:val="000C6B9D"/>
    <w:rsid w:val="000C7777"/>
    <w:rsid w:val="000D33A7"/>
    <w:rsid w:val="000D5001"/>
    <w:rsid w:val="000D527A"/>
    <w:rsid w:val="000E06E7"/>
    <w:rsid w:val="000E0873"/>
    <w:rsid w:val="000E2393"/>
    <w:rsid w:val="000E4FAC"/>
    <w:rsid w:val="000E56A3"/>
    <w:rsid w:val="000E74FD"/>
    <w:rsid w:val="000F146D"/>
    <w:rsid w:val="000F14BA"/>
    <w:rsid w:val="000F1BF3"/>
    <w:rsid w:val="000F245A"/>
    <w:rsid w:val="000F4901"/>
    <w:rsid w:val="000F4BAF"/>
    <w:rsid w:val="000F5C47"/>
    <w:rsid w:val="000F6645"/>
    <w:rsid w:val="000F6844"/>
    <w:rsid w:val="00107E44"/>
    <w:rsid w:val="00110322"/>
    <w:rsid w:val="00111272"/>
    <w:rsid w:val="001154EC"/>
    <w:rsid w:val="0011704D"/>
    <w:rsid w:val="00117B72"/>
    <w:rsid w:val="00120F05"/>
    <w:rsid w:val="00121EB7"/>
    <w:rsid w:val="001235BA"/>
    <w:rsid w:val="00124F6F"/>
    <w:rsid w:val="00126DC3"/>
    <w:rsid w:val="0013399C"/>
    <w:rsid w:val="00133F73"/>
    <w:rsid w:val="001359C8"/>
    <w:rsid w:val="00136483"/>
    <w:rsid w:val="001402A4"/>
    <w:rsid w:val="00143CB5"/>
    <w:rsid w:val="001512CB"/>
    <w:rsid w:val="00151FFB"/>
    <w:rsid w:val="001526EC"/>
    <w:rsid w:val="001601EB"/>
    <w:rsid w:val="00166EB6"/>
    <w:rsid w:val="001717F2"/>
    <w:rsid w:val="00174699"/>
    <w:rsid w:val="00175D76"/>
    <w:rsid w:val="00176C18"/>
    <w:rsid w:val="00185F72"/>
    <w:rsid w:val="00186796"/>
    <w:rsid w:val="00186FC6"/>
    <w:rsid w:val="0019075B"/>
    <w:rsid w:val="001A02FE"/>
    <w:rsid w:val="001A62A4"/>
    <w:rsid w:val="001A69AF"/>
    <w:rsid w:val="001A7186"/>
    <w:rsid w:val="001B0BED"/>
    <w:rsid w:val="001B1624"/>
    <w:rsid w:val="001B226E"/>
    <w:rsid w:val="001B288E"/>
    <w:rsid w:val="001B346D"/>
    <w:rsid w:val="001B42FB"/>
    <w:rsid w:val="001B4514"/>
    <w:rsid w:val="001B4B07"/>
    <w:rsid w:val="001B56AB"/>
    <w:rsid w:val="001B7A18"/>
    <w:rsid w:val="001B7B00"/>
    <w:rsid w:val="001B7BC6"/>
    <w:rsid w:val="001C0B41"/>
    <w:rsid w:val="001C3558"/>
    <w:rsid w:val="001C615C"/>
    <w:rsid w:val="001C6BB0"/>
    <w:rsid w:val="001C708C"/>
    <w:rsid w:val="001D0141"/>
    <w:rsid w:val="001D0E4D"/>
    <w:rsid w:val="001D214D"/>
    <w:rsid w:val="001D2D06"/>
    <w:rsid w:val="001D2E88"/>
    <w:rsid w:val="001D42A3"/>
    <w:rsid w:val="001E087A"/>
    <w:rsid w:val="001E25D0"/>
    <w:rsid w:val="001E27CB"/>
    <w:rsid w:val="001E2BE4"/>
    <w:rsid w:val="001E3599"/>
    <w:rsid w:val="001E4117"/>
    <w:rsid w:val="001E49AB"/>
    <w:rsid w:val="001E5442"/>
    <w:rsid w:val="001E6435"/>
    <w:rsid w:val="001F07E3"/>
    <w:rsid w:val="001F0814"/>
    <w:rsid w:val="001F0D2B"/>
    <w:rsid w:val="001F3208"/>
    <w:rsid w:val="001F3242"/>
    <w:rsid w:val="001F52F9"/>
    <w:rsid w:val="001F7787"/>
    <w:rsid w:val="001F7B7D"/>
    <w:rsid w:val="002023EE"/>
    <w:rsid w:val="00202449"/>
    <w:rsid w:val="002055E2"/>
    <w:rsid w:val="0021079F"/>
    <w:rsid w:val="0021163B"/>
    <w:rsid w:val="0021168E"/>
    <w:rsid w:val="00213DBE"/>
    <w:rsid w:val="00214600"/>
    <w:rsid w:val="00215A82"/>
    <w:rsid w:val="00216A56"/>
    <w:rsid w:val="0021737B"/>
    <w:rsid w:val="00220AE8"/>
    <w:rsid w:val="00221734"/>
    <w:rsid w:val="00221B95"/>
    <w:rsid w:val="00224143"/>
    <w:rsid w:val="00232A20"/>
    <w:rsid w:val="00234823"/>
    <w:rsid w:val="00235BD8"/>
    <w:rsid w:val="00240301"/>
    <w:rsid w:val="00244D87"/>
    <w:rsid w:val="002461A5"/>
    <w:rsid w:val="00247982"/>
    <w:rsid w:val="00247DCD"/>
    <w:rsid w:val="00250591"/>
    <w:rsid w:val="00251DB4"/>
    <w:rsid w:val="002522BA"/>
    <w:rsid w:val="00252678"/>
    <w:rsid w:val="00253E9F"/>
    <w:rsid w:val="002551DB"/>
    <w:rsid w:val="00256719"/>
    <w:rsid w:val="00257486"/>
    <w:rsid w:val="00260E0C"/>
    <w:rsid w:val="00261AB6"/>
    <w:rsid w:val="00261C7E"/>
    <w:rsid w:val="00262466"/>
    <w:rsid w:val="00262C93"/>
    <w:rsid w:val="00263ABB"/>
    <w:rsid w:val="0026500D"/>
    <w:rsid w:val="00266F5D"/>
    <w:rsid w:val="002670A5"/>
    <w:rsid w:val="00271D2A"/>
    <w:rsid w:val="00274095"/>
    <w:rsid w:val="002748C5"/>
    <w:rsid w:val="0027520C"/>
    <w:rsid w:val="00280C3D"/>
    <w:rsid w:val="002819DA"/>
    <w:rsid w:val="00282655"/>
    <w:rsid w:val="00283EC6"/>
    <w:rsid w:val="0029104C"/>
    <w:rsid w:val="00292335"/>
    <w:rsid w:val="00292BA7"/>
    <w:rsid w:val="00293438"/>
    <w:rsid w:val="002A0287"/>
    <w:rsid w:val="002A13F7"/>
    <w:rsid w:val="002A1C8C"/>
    <w:rsid w:val="002A208A"/>
    <w:rsid w:val="002A3BAC"/>
    <w:rsid w:val="002A3DE3"/>
    <w:rsid w:val="002A7213"/>
    <w:rsid w:val="002A7A20"/>
    <w:rsid w:val="002B144A"/>
    <w:rsid w:val="002B1812"/>
    <w:rsid w:val="002B1C37"/>
    <w:rsid w:val="002B367A"/>
    <w:rsid w:val="002B658B"/>
    <w:rsid w:val="002B6730"/>
    <w:rsid w:val="002B743F"/>
    <w:rsid w:val="002C182C"/>
    <w:rsid w:val="002C342D"/>
    <w:rsid w:val="002C6411"/>
    <w:rsid w:val="002C6F61"/>
    <w:rsid w:val="002C6F9A"/>
    <w:rsid w:val="002C7C6D"/>
    <w:rsid w:val="002D11D6"/>
    <w:rsid w:val="002D2396"/>
    <w:rsid w:val="002D322D"/>
    <w:rsid w:val="002D3C54"/>
    <w:rsid w:val="002D58F4"/>
    <w:rsid w:val="002D59D2"/>
    <w:rsid w:val="002D6B60"/>
    <w:rsid w:val="002D7872"/>
    <w:rsid w:val="002E04E7"/>
    <w:rsid w:val="002E0BBF"/>
    <w:rsid w:val="002E1B64"/>
    <w:rsid w:val="002E2052"/>
    <w:rsid w:val="002E306D"/>
    <w:rsid w:val="002E35C5"/>
    <w:rsid w:val="002E3A44"/>
    <w:rsid w:val="002E5101"/>
    <w:rsid w:val="002E56FE"/>
    <w:rsid w:val="002F33B6"/>
    <w:rsid w:val="002F41AD"/>
    <w:rsid w:val="002F4EA2"/>
    <w:rsid w:val="002F5440"/>
    <w:rsid w:val="002F6234"/>
    <w:rsid w:val="002F7339"/>
    <w:rsid w:val="002F75AB"/>
    <w:rsid w:val="0030187E"/>
    <w:rsid w:val="00301E59"/>
    <w:rsid w:val="00302BB8"/>
    <w:rsid w:val="00303388"/>
    <w:rsid w:val="00303D64"/>
    <w:rsid w:val="00303E88"/>
    <w:rsid w:val="00304EB9"/>
    <w:rsid w:val="00310324"/>
    <w:rsid w:val="003110BD"/>
    <w:rsid w:val="00312F4D"/>
    <w:rsid w:val="003134EB"/>
    <w:rsid w:val="003169A2"/>
    <w:rsid w:val="00316A14"/>
    <w:rsid w:val="003177D8"/>
    <w:rsid w:val="00320916"/>
    <w:rsid w:val="00320B04"/>
    <w:rsid w:val="00321C8B"/>
    <w:rsid w:val="00323E85"/>
    <w:rsid w:val="00325021"/>
    <w:rsid w:val="003250B4"/>
    <w:rsid w:val="0032602B"/>
    <w:rsid w:val="00330816"/>
    <w:rsid w:val="00330A3B"/>
    <w:rsid w:val="003324D4"/>
    <w:rsid w:val="00333E09"/>
    <w:rsid w:val="00335D76"/>
    <w:rsid w:val="0033751D"/>
    <w:rsid w:val="00337C4B"/>
    <w:rsid w:val="0034320E"/>
    <w:rsid w:val="00344B28"/>
    <w:rsid w:val="00345E26"/>
    <w:rsid w:val="00346192"/>
    <w:rsid w:val="00347FE7"/>
    <w:rsid w:val="00350009"/>
    <w:rsid w:val="00353BB5"/>
    <w:rsid w:val="00355099"/>
    <w:rsid w:val="00355CB4"/>
    <w:rsid w:val="003571AA"/>
    <w:rsid w:val="003576C8"/>
    <w:rsid w:val="0036027D"/>
    <w:rsid w:val="00360DC7"/>
    <w:rsid w:val="00364769"/>
    <w:rsid w:val="00366FD0"/>
    <w:rsid w:val="0036733B"/>
    <w:rsid w:val="00367E04"/>
    <w:rsid w:val="003712BA"/>
    <w:rsid w:val="003735FB"/>
    <w:rsid w:val="00373BB1"/>
    <w:rsid w:val="003803FD"/>
    <w:rsid w:val="00386F81"/>
    <w:rsid w:val="003877E5"/>
    <w:rsid w:val="0039077B"/>
    <w:rsid w:val="00393CB6"/>
    <w:rsid w:val="00393F16"/>
    <w:rsid w:val="00394E31"/>
    <w:rsid w:val="0039545D"/>
    <w:rsid w:val="00395465"/>
    <w:rsid w:val="00397A5F"/>
    <w:rsid w:val="003A0AAA"/>
    <w:rsid w:val="003A33C2"/>
    <w:rsid w:val="003A353C"/>
    <w:rsid w:val="003A3813"/>
    <w:rsid w:val="003A5F3A"/>
    <w:rsid w:val="003B1155"/>
    <w:rsid w:val="003B15F3"/>
    <w:rsid w:val="003B175D"/>
    <w:rsid w:val="003B18D2"/>
    <w:rsid w:val="003B1B3D"/>
    <w:rsid w:val="003B1DB0"/>
    <w:rsid w:val="003B403D"/>
    <w:rsid w:val="003B4CF4"/>
    <w:rsid w:val="003B5C49"/>
    <w:rsid w:val="003B6063"/>
    <w:rsid w:val="003B655E"/>
    <w:rsid w:val="003C05DD"/>
    <w:rsid w:val="003C3FB3"/>
    <w:rsid w:val="003C494B"/>
    <w:rsid w:val="003C71D7"/>
    <w:rsid w:val="003D101C"/>
    <w:rsid w:val="003D1906"/>
    <w:rsid w:val="003D4863"/>
    <w:rsid w:val="003D6EF9"/>
    <w:rsid w:val="003E0B35"/>
    <w:rsid w:val="003E2B34"/>
    <w:rsid w:val="003E4CA2"/>
    <w:rsid w:val="003E4EDD"/>
    <w:rsid w:val="003E6E4F"/>
    <w:rsid w:val="003E6FB2"/>
    <w:rsid w:val="003E714B"/>
    <w:rsid w:val="003F14DC"/>
    <w:rsid w:val="003F3DF3"/>
    <w:rsid w:val="003F4087"/>
    <w:rsid w:val="003F4A7E"/>
    <w:rsid w:val="003F74A7"/>
    <w:rsid w:val="0040104D"/>
    <w:rsid w:val="004100A1"/>
    <w:rsid w:val="00410B78"/>
    <w:rsid w:val="0041144D"/>
    <w:rsid w:val="00412D6C"/>
    <w:rsid w:val="00412E0A"/>
    <w:rsid w:val="00414817"/>
    <w:rsid w:val="00414E7E"/>
    <w:rsid w:val="004160CF"/>
    <w:rsid w:val="004161BA"/>
    <w:rsid w:val="004178B9"/>
    <w:rsid w:val="00420225"/>
    <w:rsid w:val="00422258"/>
    <w:rsid w:val="00423C8D"/>
    <w:rsid w:val="00423DD7"/>
    <w:rsid w:val="00426F18"/>
    <w:rsid w:val="004271B2"/>
    <w:rsid w:val="00427A58"/>
    <w:rsid w:val="00431F34"/>
    <w:rsid w:val="004347CE"/>
    <w:rsid w:val="00436C20"/>
    <w:rsid w:val="00440081"/>
    <w:rsid w:val="00441340"/>
    <w:rsid w:val="00443AEF"/>
    <w:rsid w:val="00443EEE"/>
    <w:rsid w:val="004447E6"/>
    <w:rsid w:val="0045017D"/>
    <w:rsid w:val="00450B2C"/>
    <w:rsid w:val="00453D53"/>
    <w:rsid w:val="00454BA7"/>
    <w:rsid w:val="00456987"/>
    <w:rsid w:val="00456EDC"/>
    <w:rsid w:val="00457C27"/>
    <w:rsid w:val="00457C92"/>
    <w:rsid w:val="00457DC3"/>
    <w:rsid w:val="00461CFC"/>
    <w:rsid w:val="00463B60"/>
    <w:rsid w:val="004649B2"/>
    <w:rsid w:val="00476168"/>
    <w:rsid w:val="0048127F"/>
    <w:rsid w:val="00481E65"/>
    <w:rsid w:val="00487E6E"/>
    <w:rsid w:val="004909CA"/>
    <w:rsid w:val="00492356"/>
    <w:rsid w:val="00492388"/>
    <w:rsid w:val="00493169"/>
    <w:rsid w:val="00495C6A"/>
    <w:rsid w:val="00496850"/>
    <w:rsid w:val="004975CD"/>
    <w:rsid w:val="004A01FB"/>
    <w:rsid w:val="004A3E18"/>
    <w:rsid w:val="004A4353"/>
    <w:rsid w:val="004A4993"/>
    <w:rsid w:val="004A6E4D"/>
    <w:rsid w:val="004B175F"/>
    <w:rsid w:val="004B3FFD"/>
    <w:rsid w:val="004B5F7C"/>
    <w:rsid w:val="004B6570"/>
    <w:rsid w:val="004C0CD4"/>
    <w:rsid w:val="004C1A47"/>
    <w:rsid w:val="004C2966"/>
    <w:rsid w:val="004C5225"/>
    <w:rsid w:val="004C731A"/>
    <w:rsid w:val="004C7B44"/>
    <w:rsid w:val="004C7BF4"/>
    <w:rsid w:val="004D0535"/>
    <w:rsid w:val="004D2E59"/>
    <w:rsid w:val="004D4A10"/>
    <w:rsid w:val="004D780A"/>
    <w:rsid w:val="004E2098"/>
    <w:rsid w:val="004E3378"/>
    <w:rsid w:val="004E5C4D"/>
    <w:rsid w:val="004E5EC7"/>
    <w:rsid w:val="004E746F"/>
    <w:rsid w:val="004F1DCD"/>
    <w:rsid w:val="004F1E05"/>
    <w:rsid w:val="004F27F5"/>
    <w:rsid w:val="004F2998"/>
    <w:rsid w:val="004F339E"/>
    <w:rsid w:val="004F362B"/>
    <w:rsid w:val="004F3C5A"/>
    <w:rsid w:val="004F416B"/>
    <w:rsid w:val="004F5E55"/>
    <w:rsid w:val="004F6D63"/>
    <w:rsid w:val="00500C00"/>
    <w:rsid w:val="00502471"/>
    <w:rsid w:val="00502CDE"/>
    <w:rsid w:val="00503B8C"/>
    <w:rsid w:val="0050407A"/>
    <w:rsid w:val="00504BA2"/>
    <w:rsid w:val="0050533D"/>
    <w:rsid w:val="005068C1"/>
    <w:rsid w:val="005069D0"/>
    <w:rsid w:val="0050767D"/>
    <w:rsid w:val="0050796F"/>
    <w:rsid w:val="00507B54"/>
    <w:rsid w:val="005121A5"/>
    <w:rsid w:val="00521C4D"/>
    <w:rsid w:val="00522E2D"/>
    <w:rsid w:val="0052301F"/>
    <w:rsid w:val="00525CAD"/>
    <w:rsid w:val="00527E3E"/>
    <w:rsid w:val="00530489"/>
    <w:rsid w:val="00531777"/>
    <w:rsid w:val="00532661"/>
    <w:rsid w:val="00532974"/>
    <w:rsid w:val="0053431A"/>
    <w:rsid w:val="00534F16"/>
    <w:rsid w:val="00536850"/>
    <w:rsid w:val="005402E7"/>
    <w:rsid w:val="005409CB"/>
    <w:rsid w:val="00541C13"/>
    <w:rsid w:val="005454A7"/>
    <w:rsid w:val="00547FCC"/>
    <w:rsid w:val="0055209A"/>
    <w:rsid w:val="005537C3"/>
    <w:rsid w:val="005545FD"/>
    <w:rsid w:val="0055482F"/>
    <w:rsid w:val="0055608C"/>
    <w:rsid w:val="00560517"/>
    <w:rsid w:val="0056185E"/>
    <w:rsid w:val="00562E6E"/>
    <w:rsid w:val="00573E03"/>
    <w:rsid w:val="00574A8E"/>
    <w:rsid w:val="00575874"/>
    <w:rsid w:val="00577380"/>
    <w:rsid w:val="00580444"/>
    <w:rsid w:val="00581CF0"/>
    <w:rsid w:val="005834B8"/>
    <w:rsid w:val="00584D8A"/>
    <w:rsid w:val="0058699F"/>
    <w:rsid w:val="0059096D"/>
    <w:rsid w:val="0059158B"/>
    <w:rsid w:val="00595273"/>
    <w:rsid w:val="00595652"/>
    <w:rsid w:val="005961CF"/>
    <w:rsid w:val="005A1B51"/>
    <w:rsid w:val="005A329B"/>
    <w:rsid w:val="005A3504"/>
    <w:rsid w:val="005A38C8"/>
    <w:rsid w:val="005A637B"/>
    <w:rsid w:val="005B0301"/>
    <w:rsid w:val="005B1CE3"/>
    <w:rsid w:val="005B2F9D"/>
    <w:rsid w:val="005B3DCF"/>
    <w:rsid w:val="005B4BB4"/>
    <w:rsid w:val="005B51E8"/>
    <w:rsid w:val="005C08FA"/>
    <w:rsid w:val="005C0E4C"/>
    <w:rsid w:val="005C1589"/>
    <w:rsid w:val="005C5C00"/>
    <w:rsid w:val="005C7141"/>
    <w:rsid w:val="005E2EF9"/>
    <w:rsid w:val="005F1697"/>
    <w:rsid w:val="005F1AB2"/>
    <w:rsid w:val="005F1CBA"/>
    <w:rsid w:val="005F3BB3"/>
    <w:rsid w:val="005F7178"/>
    <w:rsid w:val="005F74A2"/>
    <w:rsid w:val="00600859"/>
    <w:rsid w:val="00604896"/>
    <w:rsid w:val="00605E3B"/>
    <w:rsid w:val="00605FE7"/>
    <w:rsid w:val="006137CA"/>
    <w:rsid w:val="00614E69"/>
    <w:rsid w:val="00615A99"/>
    <w:rsid w:val="00620354"/>
    <w:rsid w:val="00621BF2"/>
    <w:rsid w:val="00621E16"/>
    <w:rsid w:val="00622378"/>
    <w:rsid w:val="006229A5"/>
    <w:rsid w:val="00624E5F"/>
    <w:rsid w:val="00625FA8"/>
    <w:rsid w:val="00626581"/>
    <w:rsid w:val="00626EC8"/>
    <w:rsid w:val="006336C8"/>
    <w:rsid w:val="0063403C"/>
    <w:rsid w:val="00635377"/>
    <w:rsid w:val="00635E6C"/>
    <w:rsid w:val="00642768"/>
    <w:rsid w:val="00644BF0"/>
    <w:rsid w:val="00651433"/>
    <w:rsid w:val="006535D5"/>
    <w:rsid w:val="00655987"/>
    <w:rsid w:val="00656AE1"/>
    <w:rsid w:val="00657D01"/>
    <w:rsid w:val="0066044B"/>
    <w:rsid w:val="00661EA7"/>
    <w:rsid w:val="00675D2D"/>
    <w:rsid w:val="006762B9"/>
    <w:rsid w:val="00680E0D"/>
    <w:rsid w:val="00682802"/>
    <w:rsid w:val="00682F1C"/>
    <w:rsid w:val="006836D1"/>
    <w:rsid w:val="0068397A"/>
    <w:rsid w:val="00684A93"/>
    <w:rsid w:val="00684ACB"/>
    <w:rsid w:val="006851AF"/>
    <w:rsid w:val="00685AD7"/>
    <w:rsid w:val="00686260"/>
    <w:rsid w:val="006870F7"/>
    <w:rsid w:val="00687B64"/>
    <w:rsid w:val="006931B6"/>
    <w:rsid w:val="00694247"/>
    <w:rsid w:val="00694A0E"/>
    <w:rsid w:val="00695356"/>
    <w:rsid w:val="00695E19"/>
    <w:rsid w:val="006960DA"/>
    <w:rsid w:val="006961CE"/>
    <w:rsid w:val="0069779B"/>
    <w:rsid w:val="006A2AF7"/>
    <w:rsid w:val="006A47DA"/>
    <w:rsid w:val="006A4B95"/>
    <w:rsid w:val="006A53D1"/>
    <w:rsid w:val="006A5AF9"/>
    <w:rsid w:val="006A6915"/>
    <w:rsid w:val="006B08A1"/>
    <w:rsid w:val="006B0DB2"/>
    <w:rsid w:val="006B2AF9"/>
    <w:rsid w:val="006B3CD9"/>
    <w:rsid w:val="006B4F2D"/>
    <w:rsid w:val="006B50AA"/>
    <w:rsid w:val="006B6AAE"/>
    <w:rsid w:val="006C0D74"/>
    <w:rsid w:val="006C7363"/>
    <w:rsid w:val="006C79C0"/>
    <w:rsid w:val="006C7EB1"/>
    <w:rsid w:val="006D0305"/>
    <w:rsid w:val="006D1B1B"/>
    <w:rsid w:val="006D202A"/>
    <w:rsid w:val="006D403E"/>
    <w:rsid w:val="006D6D1B"/>
    <w:rsid w:val="006D6D36"/>
    <w:rsid w:val="006E0921"/>
    <w:rsid w:val="006E0EB7"/>
    <w:rsid w:val="006E24AF"/>
    <w:rsid w:val="006E3F01"/>
    <w:rsid w:val="006E7CA6"/>
    <w:rsid w:val="006F1E29"/>
    <w:rsid w:val="006F3FAC"/>
    <w:rsid w:val="006F4CC1"/>
    <w:rsid w:val="006F5B3A"/>
    <w:rsid w:val="006F5B3E"/>
    <w:rsid w:val="006F67D0"/>
    <w:rsid w:val="006F6B8D"/>
    <w:rsid w:val="006F6D81"/>
    <w:rsid w:val="007045C5"/>
    <w:rsid w:val="00704A77"/>
    <w:rsid w:val="00704DF5"/>
    <w:rsid w:val="0070779A"/>
    <w:rsid w:val="00711AB1"/>
    <w:rsid w:val="007121F5"/>
    <w:rsid w:val="00714FDE"/>
    <w:rsid w:val="00720801"/>
    <w:rsid w:val="00722764"/>
    <w:rsid w:val="0072354A"/>
    <w:rsid w:val="007272F1"/>
    <w:rsid w:val="0073272C"/>
    <w:rsid w:val="00735AEE"/>
    <w:rsid w:val="00736299"/>
    <w:rsid w:val="00743F1F"/>
    <w:rsid w:val="00750228"/>
    <w:rsid w:val="007519D8"/>
    <w:rsid w:val="00754AFF"/>
    <w:rsid w:val="0076115F"/>
    <w:rsid w:val="00762071"/>
    <w:rsid w:val="00763C89"/>
    <w:rsid w:val="00766F52"/>
    <w:rsid w:val="0077054D"/>
    <w:rsid w:val="00775D02"/>
    <w:rsid w:val="007760E2"/>
    <w:rsid w:val="00781239"/>
    <w:rsid w:val="00781483"/>
    <w:rsid w:val="0078199F"/>
    <w:rsid w:val="0078287C"/>
    <w:rsid w:val="00784495"/>
    <w:rsid w:val="00785E5B"/>
    <w:rsid w:val="00785F09"/>
    <w:rsid w:val="00786D28"/>
    <w:rsid w:val="007873A1"/>
    <w:rsid w:val="00787604"/>
    <w:rsid w:val="007914ED"/>
    <w:rsid w:val="00791959"/>
    <w:rsid w:val="00792600"/>
    <w:rsid w:val="0079304E"/>
    <w:rsid w:val="007938A8"/>
    <w:rsid w:val="007958D8"/>
    <w:rsid w:val="0079714A"/>
    <w:rsid w:val="007A15D7"/>
    <w:rsid w:val="007A277D"/>
    <w:rsid w:val="007A4DE9"/>
    <w:rsid w:val="007A56B9"/>
    <w:rsid w:val="007A7DBB"/>
    <w:rsid w:val="007B144B"/>
    <w:rsid w:val="007B16BE"/>
    <w:rsid w:val="007B1704"/>
    <w:rsid w:val="007B39AF"/>
    <w:rsid w:val="007B4A52"/>
    <w:rsid w:val="007B6AE6"/>
    <w:rsid w:val="007C1854"/>
    <w:rsid w:val="007C4A19"/>
    <w:rsid w:val="007C6275"/>
    <w:rsid w:val="007D1450"/>
    <w:rsid w:val="007D167A"/>
    <w:rsid w:val="007D27E5"/>
    <w:rsid w:val="007D4AC2"/>
    <w:rsid w:val="007E3D92"/>
    <w:rsid w:val="007E4F0F"/>
    <w:rsid w:val="007E740C"/>
    <w:rsid w:val="007F06D5"/>
    <w:rsid w:val="007F0893"/>
    <w:rsid w:val="007F0A08"/>
    <w:rsid w:val="007F4056"/>
    <w:rsid w:val="007F54D7"/>
    <w:rsid w:val="007F57B1"/>
    <w:rsid w:val="007F5AEC"/>
    <w:rsid w:val="007F7950"/>
    <w:rsid w:val="00800BD6"/>
    <w:rsid w:val="0080221A"/>
    <w:rsid w:val="00807CD4"/>
    <w:rsid w:val="008109CA"/>
    <w:rsid w:val="00810F1E"/>
    <w:rsid w:val="00811D63"/>
    <w:rsid w:val="008125A2"/>
    <w:rsid w:val="00812C67"/>
    <w:rsid w:val="00823A1C"/>
    <w:rsid w:val="00824833"/>
    <w:rsid w:val="00825B42"/>
    <w:rsid w:val="00826402"/>
    <w:rsid w:val="00827115"/>
    <w:rsid w:val="008305E0"/>
    <w:rsid w:val="0083119B"/>
    <w:rsid w:val="008313C2"/>
    <w:rsid w:val="00833276"/>
    <w:rsid w:val="0083473E"/>
    <w:rsid w:val="00835575"/>
    <w:rsid w:val="0083641A"/>
    <w:rsid w:val="00844F7D"/>
    <w:rsid w:val="00845C96"/>
    <w:rsid w:val="00846169"/>
    <w:rsid w:val="008462DD"/>
    <w:rsid w:val="008466F4"/>
    <w:rsid w:val="00846B37"/>
    <w:rsid w:val="0084786E"/>
    <w:rsid w:val="00847C79"/>
    <w:rsid w:val="00853410"/>
    <w:rsid w:val="008534E8"/>
    <w:rsid w:val="00863A10"/>
    <w:rsid w:val="00865677"/>
    <w:rsid w:val="00871E4B"/>
    <w:rsid w:val="00871E99"/>
    <w:rsid w:val="008752B5"/>
    <w:rsid w:val="008757C9"/>
    <w:rsid w:val="00876918"/>
    <w:rsid w:val="008819C2"/>
    <w:rsid w:val="00881D4F"/>
    <w:rsid w:val="008827AD"/>
    <w:rsid w:val="00883BC7"/>
    <w:rsid w:val="0088416C"/>
    <w:rsid w:val="00886526"/>
    <w:rsid w:val="0088763A"/>
    <w:rsid w:val="008911DB"/>
    <w:rsid w:val="00891C8D"/>
    <w:rsid w:val="008927C2"/>
    <w:rsid w:val="008936CF"/>
    <w:rsid w:val="0089378C"/>
    <w:rsid w:val="00893BEC"/>
    <w:rsid w:val="00893F9A"/>
    <w:rsid w:val="00894513"/>
    <w:rsid w:val="00894E03"/>
    <w:rsid w:val="00895B19"/>
    <w:rsid w:val="008961A1"/>
    <w:rsid w:val="008A1897"/>
    <w:rsid w:val="008A3463"/>
    <w:rsid w:val="008A5215"/>
    <w:rsid w:val="008A6D35"/>
    <w:rsid w:val="008A77B7"/>
    <w:rsid w:val="008B127C"/>
    <w:rsid w:val="008B1FEA"/>
    <w:rsid w:val="008B2EBA"/>
    <w:rsid w:val="008B7D6F"/>
    <w:rsid w:val="008C3A51"/>
    <w:rsid w:val="008C550F"/>
    <w:rsid w:val="008C567E"/>
    <w:rsid w:val="008C72F8"/>
    <w:rsid w:val="008C7859"/>
    <w:rsid w:val="008D01AD"/>
    <w:rsid w:val="008D435E"/>
    <w:rsid w:val="008D51EC"/>
    <w:rsid w:val="008D6D8E"/>
    <w:rsid w:val="008D7DE0"/>
    <w:rsid w:val="008E13B8"/>
    <w:rsid w:val="008E561C"/>
    <w:rsid w:val="008E79F0"/>
    <w:rsid w:val="008E7D86"/>
    <w:rsid w:val="008F0EC5"/>
    <w:rsid w:val="008F1619"/>
    <w:rsid w:val="008F50EA"/>
    <w:rsid w:val="00901CA2"/>
    <w:rsid w:val="00906F19"/>
    <w:rsid w:val="00907614"/>
    <w:rsid w:val="00907FB8"/>
    <w:rsid w:val="009116F7"/>
    <w:rsid w:val="009122DF"/>
    <w:rsid w:val="0091689A"/>
    <w:rsid w:val="009211BD"/>
    <w:rsid w:val="00921553"/>
    <w:rsid w:val="009216DE"/>
    <w:rsid w:val="009216F7"/>
    <w:rsid w:val="00921B35"/>
    <w:rsid w:val="0092232C"/>
    <w:rsid w:val="0092313C"/>
    <w:rsid w:val="009237DA"/>
    <w:rsid w:val="009265F1"/>
    <w:rsid w:val="00926B19"/>
    <w:rsid w:val="00931540"/>
    <w:rsid w:val="00931FBC"/>
    <w:rsid w:val="00932712"/>
    <w:rsid w:val="00932B39"/>
    <w:rsid w:val="009333C5"/>
    <w:rsid w:val="00934DA1"/>
    <w:rsid w:val="0093600A"/>
    <w:rsid w:val="00936983"/>
    <w:rsid w:val="0094215A"/>
    <w:rsid w:val="00943146"/>
    <w:rsid w:val="00944B32"/>
    <w:rsid w:val="00944DC8"/>
    <w:rsid w:val="00945926"/>
    <w:rsid w:val="00947A37"/>
    <w:rsid w:val="009525B5"/>
    <w:rsid w:val="009616D1"/>
    <w:rsid w:val="0096392E"/>
    <w:rsid w:val="00963C3F"/>
    <w:rsid w:val="00963E41"/>
    <w:rsid w:val="00964B48"/>
    <w:rsid w:val="00965069"/>
    <w:rsid w:val="0096586A"/>
    <w:rsid w:val="00970AEF"/>
    <w:rsid w:val="00970D30"/>
    <w:rsid w:val="009725E3"/>
    <w:rsid w:val="00973D1E"/>
    <w:rsid w:val="00974B3E"/>
    <w:rsid w:val="009757B6"/>
    <w:rsid w:val="00976082"/>
    <w:rsid w:val="009769D2"/>
    <w:rsid w:val="0097740C"/>
    <w:rsid w:val="009774B0"/>
    <w:rsid w:val="00977DB9"/>
    <w:rsid w:val="00977F12"/>
    <w:rsid w:val="009813C9"/>
    <w:rsid w:val="009822ED"/>
    <w:rsid w:val="00983A24"/>
    <w:rsid w:val="009841A7"/>
    <w:rsid w:val="00984AD1"/>
    <w:rsid w:val="00984BA8"/>
    <w:rsid w:val="00986341"/>
    <w:rsid w:val="00987822"/>
    <w:rsid w:val="00990164"/>
    <w:rsid w:val="00990415"/>
    <w:rsid w:val="009918C6"/>
    <w:rsid w:val="00993E4F"/>
    <w:rsid w:val="00994005"/>
    <w:rsid w:val="00996D9F"/>
    <w:rsid w:val="009A23DF"/>
    <w:rsid w:val="009A29A5"/>
    <w:rsid w:val="009A2C91"/>
    <w:rsid w:val="009A3D55"/>
    <w:rsid w:val="009A538E"/>
    <w:rsid w:val="009A593B"/>
    <w:rsid w:val="009A62B7"/>
    <w:rsid w:val="009A6751"/>
    <w:rsid w:val="009B01DA"/>
    <w:rsid w:val="009B16C1"/>
    <w:rsid w:val="009B372A"/>
    <w:rsid w:val="009B3EF9"/>
    <w:rsid w:val="009B4309"/>
    <w:rsid w:val="009B49F4"/>
    <w:rsid w:val="009B56B1"/>
    <w:rsid w:val="009B5761"/>
    <w:rsid w:val="009B75FE"/>
    <w:rsid w:val="009C10DE"/>
    <w:rsid w:val="009C2EDE"/>
    <w:rsid w:val="009C3D69"/>
    <w:rsid w:val="009C59A9"/>
    <w:rsid w:val="009D1082"/>
    <w:rsid w:val="009D34AD"/>
    <w:rsid w:val="009D39EE"/>
    <w:rsid w:val="009D4B47"/>
    <w:rsid w:val="009D6678"/>
    <w:rsid w:val="009E0B1C"/>
    <w:rsid w:val="009E3462"/>
    <w:rsid w:val="009E74A7"/>
    <w:rsid w:val="009E7757"/>
    <w:rsid w:val="009E7A5E"/>
    <w:rsid w:val="009F1C24"/>
    <w:rsid w:val="009F2DF1"/>
    <w:rsid w:val="009F378A"/>
    <w:rsid w:val="009F3FFE"/>
    <w:rsid w:val="009F437D"/>
    <w:rsid w:val="00A02B02"/>
    <w:rsid w:val="00A04EC2"/>
    <w:rsid w:val="00A06086"/>
    <w:rsid w:val="00A0708A"/>
    <w:rsid w:val="00A1092B"/>
    <w:rsid w:val="00A1239C"/>
    <w:rsid w:val="00A134C6"/>
    <w:rsid w:val="00A22A06"/>
    <w:rsid w:val="00A25101"/>
    <w:rsid w:val="00A25965"/>
    <w:rsid w:val="00A30768"/>
    <w:rsid w:val="00A32AF4"/>
    <w:rsid w:val="00A35D17"/>
    <w:rsid w:val="00A366FD"/>
    <w:rsid w:val="00A367BB"/>
    <w:rsid w:val="00A37B9F"/>
    <w:rsid w:val="00A40F45"/>
    <w:rsid w:val="00A425F6"/>
    <w:rsid w:val="00A44252"/>
    <w:rsid w:val="00A5146E"/>
    <w:rsid w:val="00A5324C"/>
    <w:rsid w:val="00A551CE"/>
    <w:rsid w:val="00A55E70"/>
    <w:rsid w:val="00A57495"/>
    <w:rsid w:val="00A6044B"/>
    <w:rsid w:val="00A65598"/>
    <w:rsid w:val="00A67772"/>
    <w:rsid w:val="00A67779"/>
    <w:rsid w:val="00A67DB8"/>
    <w:rsid w:val="00A722CA"/>
    <w:rsid w:val="00A746E0"/>
    <w:rsid w:val="00A747BD"/>
    <w:rsid w:val="00A76441"/>
    <w:rsid w:val="00A80A7F"/>
    <w:rsid w:val="00A82BDF"/>
    <w:rsid w:val="00A841AF"/>
    <w:rsid w:val="00A90EDA"/>
    <w:rsid w:val="00A92302"/>
    <w:rsid w:val="00A92EE1"/>
    <w:rsid w:val="00A93987"/>
    <w:rsid w:val="00A93F09"/>
    <w:rsid w:val="00A960B5"/>
    <w:rsid w:val="00A97062"/>
    <w:rsid w:val="00A97A5C"/>
    <w:rsid w:val="00A97E5D"/>
    <w:rsid w:val="00AA2554"/>
    <w:rsid w:val="00AA3694"/>
    <w:rsid w:val="00AA6018"/>
    <w:rsid w:val="00AA7054"/>
    <w:rsid w:val="00AB09F3"/>
    <w:rsid w:val="00AB168B"/>
    <w:rsid w:val="00AB1987"/>
    <w:rsid w:val="00AB2738"/>
    <w:rsid w:val="00AB2868"/>
    <w:rsid w:val="00AB2D0A"/>
    <w:rsid w:val="00AB34F0"/>
    <w:rsid w:val="00AB6E0B"/>
    <w:rsid w:val="00AB769A"/>
    <w:rsid w:val="00AB7AFE"/>
    <w:rsid w:val="00AC23DA"/>
    <w:rsid w:val="00AC33EF"/>
    <w:rsid w:val="00AC4867"/>
    <w:rsid w:val="00AC4B54"/>
    <w:rsid w:val="00AC75B3"/>
    <w:rsid w:val="00AC7AEA"/>
    <w:rsid w:val="00AC7D30"/>
    <w:rsid w:val="00AD0D54"/>
    <w:rsid w:val="00AD1C30"/>
    <w:rsid w:val="00AD3F7B"/>
    <w:rsid w:val="00AD58E0"/>
    <w:rsid w:val="00AE1981"/>
    <w:rsid w:val="00AE4396"/>
    <w:rsid w:val="00AE7B90"/>
    <w:rsid w:val="00AF25C7"/>
    <w:rsid w:val="00B02DDC"/>
    <w:rsid w:val="00B0516F"/>
    <w:rsid w:val="00B073C8"/>
    <w:rsid w:val="00B07497"/>
    <w:rsid w:val="00B105C2"/>
    <w:rsid w:val="00B13DE5"/>
    <w:rsid w:val="00B15146"/>
    <w:rsid w:val="00B17721"/>
    <w:rsid w:val="00B2033B"/>
    <w:rsid w:val="00B2289D"/>
    <w:rsid w:val="00B2347E"/>
    <w:rsid w:val="00B33A62"/>
    <w:rsid w:val="00B34AF4"/>
    <w:rsid w:val="00B36FCC"/>
    <w:rsid w:val="00B42349"/>
    <w:rsid w:val="00B44553"/>
    <w:rsid w:val="00B44EC4"/>
    <w:rsid w:val="00B47D12"/>
    <w:rsid w:val="00B50929"/>
    <w:rsid w:val="00B50FC4"/>
    <w:rsid w:val="00B51C42"/>
    <w:rsid w:val="00B544A8"/>
    <w:rsid w:val="00B5505A"/>
    <w:rsid w:val="00B55B84"/>
    <w:rsid w:val="00B64624"/>
    <w:rsid w:val="00B65497"/>
    <w:rsid w:val="00B66EE8"/>
    <w:rsid w:val="00B76766"/>
    <w:rsid w:val="00B76772"/>
    <w:rsid w:val="00B804B0"/>
    <w:rsid w:val="00B8068B"/>
    <w:rsid w:val="00B82CB5"/>
    <w:rsid w:val="00B8432B"/>
    <w:rsid w:val="00B846C9"/>
    <w:rsid w:val="00B92AEA"/>
    <w:rsid w:val="00B956DB"/>
    <w:rsid w:val="00B9637E"/>
    <w:rsid w:val="00B9656D"/>
    <w:rsid w:val="00BA0750"/>
    <w:rsid w:val="00BA0DBA"/>
    <w:rsid w:val="00BA183D"/>
    <w:rsid w:val="00BA672C"/>
    <w:rsid w:val="00BA70CB"/>
    <w:rsid w:val="00BA788E"/>
    <w:rsid w:val="00BB0315"/>
    <w:rsid w:val="00BB10E5"/>
    <w:rsid w:val="00BB14C4"/>
    <w:rsid w:val="00BB15E0"/>
    <w:rsid w:val="00BB163A"/>
    <w:rsid w:val="00BB331C"/>
    <w:rsid w:val="00BC10EB"/>
    <w:rsid w:val="00BC1897"/>
    <w:rsid w:val="00BC3196"/>
    <w:rsid w:val="00BC34AA"/>
    <w:rsid w:val="00BC55E6"/>
    <w:rsid w:val="00BD2B34"/>
    <w:rsid w:val="00BD3200"/>
    <w:rsid w:val="00BD467C"/>
    <w:rsid w:val="00BD6592"/>
    <w:rsid w:val="00BE1092"/>
    <w:rsid w:val="00BE16D5"/>
    <w:rsid w:val="00BE2273"/>
    <w:rsid w:val="00BE4614"/>
    <w:rsid w:val="00BE5F2A"/>
    <w:rsid w:val="00BE648F"/>
    <w:rsid w:val="00BE6583"/>
    <w:rsid w:val="00BE7B34"/>
    <w:rsid w:val="00BF2205"/>
    <w:rsid w:val="00BF2D1B"/>
    <w:rsid w:val="00BF36B9"/>
    <w:rsid w:val="00C02976"/>
    <w:rsid w:val="00C05874"/>
    <w:rsid w:val="00C10937"/>
    <w:rsid w:val="00C10F64"/>
    <w:rsid w:val="00C11F77"/>
    <w:rsid w:val="00C13782"/>
    <w:rsid w:val="00C1675F"/>
    <w:rsid w:val="00C20DE1"/>
    <w:rsid w:val="00C233A0"/>
    <w:rsid w:val="00C23E39"/>
    <w:rsid w:val="00C26C6C"/>
    <w:rsid w:val="00C27ACC"/>
    <w:rsid w:val="00C30002"/>
    <w:rsid w:val="00C30143"/>
    <w:rsid w:val="00C33CF2"/>
    <w:rsid w:val="00C35777"/>
    <w:rsid w:val="00C36810"/>
    <w:rsid w:val="00C426BA"/>
    <w:rsid w:val="00C46A94"/>
    <w:rsid w:val="00C47445"/>
    <w:rsid w:val="00C47544"/>
    <w:rsid w:val="00C50114"/>
    <w:rsid w:val="00C52419"/>
    <w:rsid w:val="00C5725E"/>
    <w:rsid w:val="00C57C45"/>
    <w:rsid w:val="00C60824"/>
    <w:rsid w:val="00C6202D"/>
    <w:rsid w:val="00C63B5B"/>
    <w:rsid w:val="00C63D1C"/>
    <w:rsid w:val="00C70FE1"/>
    <w:rsid w:val="00C71516"/>
    <w:rsid w:val="00C722D8"/>
    <w:rsid w:val="00C737C0"/>
    <w:rsid w:val="00C73DD9"/>
    <w:rsid w:val="00C73ED5"/>
    <w:rsid w:val="00C74C43"/>
    <w:rsid w:val="00C76EB0"/>
    <w:rsid w:val="00C82A05"/>
    <w:rsid w:val="00C8339C"/>
    <w:rsid w:val="00C8421E"/>
    <w:rsid w:val="00C86CB9"/>
    <w:rsid w:val="00C92213"/>
    <w:rsid w:val="00C93702"/>
    <w:rsid w:val="00C94CE8"/>
    <w:rsid w:val="00CA5DF4"/>
    <w:rsid w:val="00CA64D2"/>
    <w:rsid w:val="00CB0259"/>
    <w:rsid w:val="00CB2216"/>
    <w:rsid w:val="00CB391F"/>
    <w:rsid w:val="00CB4705"/>
    <w:rsid w:val="00CB5A6D"/>
    <w:rsid w:val="00CB5C43"/>
    <w:rsid w:val="00CC0EE5"/>
    <w:rsid w:val="00CC1E5D"/>
    <w:rsid w:val="00CC205A"/>
    <w:rsid w:val="00CC337B"/>
    <w:rsid w:val="00CC364B"/>
    <w:rsid w:val="00CC53C8"/>
    <w:rsid w:val="00CC6AAE"/>
    <w:rsid w:val="00CD093A"/>
    <w:rsid w:val="00CD3814"/>
    <w:rsid w:val="00CD4AA6"/>
    <w:rsid w:val="00CD6456"/>
    <w:rsid w:val="00CD6516"/>
    <w:rsid w:val="00CE0AF7"/>
    <w:rsid w:val="00CE1D90"/>
    <w:rsid w:val="00CE2C7E"/>
    <w:rsid w:val="00CE7146"/>
    <w:rsid w:val="00CF0DB5"/>
    <w:rsid w:val="00CF40D8"/>
    <w:rsid w:val="00CF44B3"/>
    <w:rsid w:val="00CF5826"/>
    <w:rsid w:val="00CF5F08"/>
    <w:rsid w:val="00CF6C3A"/>
    <w:rsid w:val="00CF6EA3"/>
    <w:rsid w:val="00D00457"/>
    <w:rsid w:val="00D01A57"/>
    <w:rsid w:val="00D02AEE"/>
    <w:rsid w:val="00D11909"/>
    <w:rsid w:val="00D120D8"/>
    <w:rsid w:val="00D137B9"/>
    <w:rsid w:val="00D1426A"/>
    <w:rsid w:val="00D15743"/>
    <w:rsid w:val="00D159EE"/>
    <w:rsid w:val="00D15DC2"/>
    <w:rsid w:val="00D163A7"/>
    <w:rsid w:val="00D17382"/>
    <w:rsid w:val="00D2727D"/>
    <w:rsid w:val="00D27524"/>
    <w:rsid w:val="00D30FF9"/>
    <w:rsid w:val="00D3200B"/>
    <w:rsid w:val="00D330F8"/>
    <w:rsid w:val="00D335D8"/>
    <w:rsid w:val="00D34461"/>
    <w:rsid w:val="00D368AD"/>
    <w:rsid w:val="00D36900"/>
    <w:rsid w:val="00D36973"/>
    <w:rsid w:val="00D434E2"/>
    <w:rsid w:val="00D439C6"/>
    <w:rsid w:val="00D46FCF"/>
    <w:rsid w:val="00D516FC"/>
    <w:rsid w:val="00D52221"/>
    <w:rsid w:val="00D54785"/>
    <w:rsid w:val="00D56071"/>
    <w:rsid w:val="00D61BA8"/>
    <w:rsid w:val="00D64CA1"/>
    <w:rsid w:val="00D66668"/>
    <w:rsid w:val="00D71126"/>
    <w:rsid w:val="00D8332F"/>
    <w:rsid w:val="00D83A75"/>
    <w:rsid w:val="00D83E1A"/>
    <w:rsid w:val="00D87AC7"/>
    <w:rsid w:val="00D91268"/>
    <w:rsid w:val="00D9177F"/>
    <w:rsid w:val="00D9241C"/>
    <w:rsid w:val="00D956F1"/>
    <w:rsid w:val="00D9670D"/>
    <w:rsid w:val="00D96B08"/>
    <w:rsid w:val="00D978E3"/>
    <w:rsid w:val="00DA0A31"/>
    <w:rsid w:val="00DA0C64"/>
    <w:rsid w:val="00DB0315"/>
    <w:rsid w:val="00DB2D49"/>
    <w:rsid w:val="00DB2EB6"/>
    <w:rsid w:val="00DB3D95"/>
    <w:rsid w:val="00DB4148"/>
    <w:rsid w:val="00DB4D51"/>
    <w:rsid w:val="00DB6396"/>
    <w:rsid w:val="00DC0CEB"/>
    <w:rsid w:val="00DC21D1"/>
    <w:rsid w:val="00DC2339"/>
    <w:rsid w:val="00DC3763"/>
    <w:rsid w:val="00DC4425"/>
    <w:rsid w:val="00DC4925"/>
    <w:rsid w:val="00DC509C"/>
    <w:rsid w:val="00DC6FAF"/>
    <w:rsid w:val="00DD2B5A"/>
    <w:rsid w:val="00DD43E0"/>
    <w:rsid w:val="00DD45C1"/>
    <w:rsid w:val="00DD67D0"/>
    <w:rsid w:val="00DD6CAF"/>
    <w:rsid w:val="00DE0B4C"/>
    <w:rsid w:val="00DE349D"/>
    <w:rsid w:val="00DE385A"/>
    <w:rsid w:val="00DF0540"/>
    <w:rsid w:val="00DF2E0D"/>
    <w:rsid w:val="00DF40CA"/>
    <w:rsid w:val="00DF490E"/>
    <w:rsid w:val="00DF6A92"/>
    <w:rsid w:val="00DF7F6B"/>
    <w:rsid w:val="00E00345"/>
    <w:rsid w:val="00E0244C"/>
    <w:rsid w:val="00E02605"/>
    <w:rsid w:val="00E052CD"/>
    <w:rsid w:val="00E05B9C"/>
    <w:rsid w:val="00E0686E"/>
    <w:rsid w:val="00E068AE"/>
    <w:rsid w:val="00E14A21"/>
    <w:rsid w:val="00E16A47"/>
    <w:rsid w:val="00E174D4"/>
    <w:rsid w:val="00E20003"/>
    <w:rsid w:val="00E20F9B"/>
    <w:rsid w:val="00E21BAE"/>
    <w:rsid w:val="00E230D2"/>
    <w:rsid w:val="00E2405A"/>
    <w:rsid w:val="00E25D2B"/>
    <w:rsid w:val="00E30292"/>
    <w:rsid w:val="00E321F2"/>
    <w:rsid w:val="00E33ACA"/>
    <w:rsid w:val="00E40BE5"/>
    <w:rsid w:val="00E417B3"/>
    <w:rsid w:val="00E41AC0"/>
    <w:rsid w:val="00E435BB"/>
    <w:rsid w:val="00E43B19"/>
    <w:rsid w:val="00E45C40"/>
    <w:rsid w:val="00E462C0"/>
    <w:rsid w:val="00E46667"/>
    <w:rsid w:val="00E50886"/>
    <w:rsid w:val="00E51B4E"/>
    <w:rsid w:val="00E554DC"/>
    <w:rsid w:val="00E57EAC"/>
    <w:rsid w:val="00E60358"/>
    <w:rsid w:val="00E6038B"/>
    <w:rsid w:val="00E6071C"/>
    <w:rsid w:val="00E6257D"/>
    <w:rsid w:val="00E63012"/>
    <w:rsid w:val="00E65FDC"/>
    <w:rsid w:val="00E70CB9"/>
    <w:rsid w:val="00E71459"/>
    <w:rsid w:val="00E754E4"/>
    <w:rsid w:val="00E8074A"/>
    <w:rsid w:val="00E80B64"/>
    <w:rsid w:val="00E81905"/>
    <w:rsid w:val="00E8361D"/>
    <w:rsid w:val="00E850B7"/>
    <w:rsid w:val="00E86317"/>
    <w:rsid w:val="00E87D79"/>
    <w:rsid w:val="00E87E5D"/>
    <w:rsid w:val="00E90800"/>
    <w:rsid w:val="00E914A0"/>
    <w:rsid w:val="00E9181D"/>
    <w:rsid w:val="00E92B7B"/>
    <w:rsid w:val="00E9488D"/>
    <w:rsid w:val="00E96BBA"/>
    <w:rsid w:val="00E9797F"/>
    <w:rsid w:val="00E97995"/>
    <w:rsid w:val="00EA33FE"/>
    <w:rsid w:val="00EA3B01"/>
    <w:rsid w:val="00EA3BBE"/>
    <w:rsid w:val="00EA3CCB"/>
    <w:rsid w:val="00EA516B"/>
    <w:rsid w:val="00EA739F"/>
    <w:rsid w:val="00EA7643"/>
    <w:rsid w:val="00EA7AF9"/>
    <w:rsid w:val="00EB0775"/>
    <w:rsid w:val="00EB1F21"/>
    <w:rsid w:val="00EB2889"/>
    <w:rsid w:val="00EB2F05"/>
    <w:rsid w:val="00EB32CD"/>
    <w:rsid w:val="00EB42D0"/>
    <w:rsid w:val="00EB454F"/>
    <w:rsid w:val="00EB60A0"/>
    <w:rsid w:val="00EB786C"/>
    <w:rsid w:val="00EC0EA6"/>
    <w:rsid w:val="00EC2E91"/>
    <w:rsid w:val="00EC31CB"/>
    <w:rsid w:val="00EC4C3C"/>
    <w:rsid w:val="00EC4C6E"/>
    <w:rsid w:val="00ED2347"/>
    <w:rsid w:val="00ED2D72"/>
    <w:rsid w:val="00ED47BC"/>
    <w:rsid w:val="00ED6B9D"/>
    <w:rsid w:val="00EE510C"/>
    <w:rsid w:val="00EE57B3"/>
    <w:rsid w:val="00EE63F0"/>
    <w:rsid w:val="00EE69C1"/>
    <w:rsid w:val="00EE6F92"/>
    <w:rsid w:val="00EE75C5"/>
    <w:rsid w:val="00EE7864"/>
    <w:rsid w:val="00EE7A25"/>
    <w:rsid w:val="00EF01B5"/>
    <w:rsid w:val="00EF0587"/>
    <w:rsid w:val="00EF3841"/>
    <w:rsid w:val="00EF39CA"/>
    <w:rsid w:val="00EF6824"/>
    <w:rsid w:val="00EF6D03"/>
    <w:rsid w:val="00F00B75"/>
    <w:rsid w:val="00F045A0"/>
    <w:rsid w:val="00F113C1"/>
    <w:rsid w:val="00F11C3D"/>
    <w:rsid w:val="00F1208A"/>
    <w:rsid w:val="00F153EA"/>
    <w:rsid w:val="00F15F05"/>
    <w:rsid w:val="00F169CF"/>
    <w:rsid w:val="00F16B2A"/>
    <w:rsid w:val="00F22530"/>
    <w:rsid w:val="00F25095"/>
    <w:rsid w:val="00F2717E"/>
    <w:rsid w:val="00F278F0"/>
    <w:rsid w:val="00F278F3"/>
    <w:rsid w:val="00F3084D"/>
    <w:rsid w:val="00F311E0"/>
    <w:rsid w:val="00F32A15"/>
    <w:rsid w:val="00F330CC"/>
    <w:rsid w:val="00F35FE4"/>
    <w:rsid w:val="00F36548"/>
    <w:rsid w:val="00F36EFE"/>
    <w:rsid w:val="00F37289"/>
    <w:rsid w:val="00F3798D"/>
    <w:rsid w:val="00F40984"/>
    <w:rsid w:val="00F42AA8"/>
    <w:rsid w:val="00F4644C"/>
    <w:rsid w:val="00F571D2"/>
    <w:rsid w:val="00F57A48"/>
    <w:rsid w:val="00F57C07"/>
    <w:rsid w:val="00F60355"/>
    <w:rsid w:val="00F65C9E"/>
    <w:rsid w:val="00F71464"/>
    <w:rsid w:val="00F73E76"/>
    <w:rsid w:val="00F75592"/>
    <w:rsid w:val="00F76C73"/>
    <w:rsid w:val="00F776D6"/>
    <w:rsid w:val="00F77785"/>
    <w:rsid w:val="00F80309"/>
    <w:rsid w:val="00F85AB2"/>
    <w:rsid w:val="00F86226"/>
    <w:rsid w:val="00F91476"/>
    <w:rsid w:val="00F918C4"/>
    <w:rsid w:val="00F93A09"/>
    <w:rsid w:val="00F94763"/>
    <w:rsid w:val="00F949FF"/>
    <w:rsid w:val="00F960A4"/>
    <w:rsid w:val="00FA0927"/>
    <w:rsid w:val="00FA2037"/>
    <w:rsid w:val="00FA2811"/>
    <w:rsid w:val="00FA4B67"/>
    <w:rsid w:val="00FA6416"/>
    <w:rsid w:val="00FA67CB"/>
    <w:rsid w:val="00FA70E1"/>
    <w:rsid w:val="00FA7E06"/>
    <w:rsid w:val="00FB3ACC"/>
    <w:rsid w:val="00FB3CB5"/>
    <w:rsid w:val="00FB6058"/>
    <w:rsid w:val="00FB62EE"/>
    <w:rsid w:val="00FB6301"/>
    <w:rsid w:val="00FB7264"/>
    <w:rsid w:val="00FB7962"/>
    <w:rsid w:val="00FC2426"/>
    <w:rsid w:val="00FC3C9C"/>
    <w:rsid w:val="00FC44D2"/>
    <w:rsid w:val="00FC451D"/>
    <w:rsid w:val="00FC4601"/>
    <w:rsid w:val="00FC489B"/>
    <w:rsid w:val="00FC4A05"/>
    <w:rsid w:val="00FC509B"/>
    <w:rsid w:val="00FC522E"/>
    <w:rsid w:val="00FC7079"/>
    <w:rsid w:val="00FC749A"/>
    <w:rsid w:val="00FC7831"/>
    <w:rsid w:val="00FD1040"/>
    <w:rsid w:val="00FD1642"/>
    <w:rsid w:val="00FD25DA"/>
    <w:rsid w:val="00FD260D"/>
    <w:rsid w:val="00FD2B6E"/>
    <w:rsid w:val="00FD3C4D"/>
    <w:rsid w:val="00FD3C4F"/>
    <w:rsid w:val="00FD3CCA"/>
    <w:rsid w:val="00FD72F4"/>
    <w:rsid w:val="00FE0B98"/>
    <w:rsid w:val="00FE3606"/>
    <w:rsid w:val="00FE4E29"/>
    <w:rsid w:val="00FE55C9"/>
    <w:rsid w:val="00FF0A1D"/>
    <w:rsid w:val="00FF0FCA"/>
    <w:rsid w:val="00FF33C1"/>
    <w:rsid w:val="00FF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92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link w:val="Heading8"/>
    <w:rsid w:val="001A7186"/>
    <w:rPr>
      <w:rFonts w:ascii="Arial Armenian" w:hAnsi="Arial Armenian"/>
      <w:b/>
      <w:sz w:val="24"/>
      <w:lang w:val="en-GB"/>
    </w:rPr>
  </w:style>
  <w:style w:type="paragraph" w:styleId="BodyTextIndent">
    <w:name w:val="Body Text Indent"/>
    <w:basedOn w:val="Normal"/>
    <w:rsid w:val="003735FB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3735FB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rsid w:val="003735FB"/>
    <w:rPr>
      <w:color w:val="0000FF"/>
      <w:u w:val="single"/>
    </w:rPr>
  </w:style>
  <w:style w:type="paragraph" w:styleId="BlockText">
    <w:name w:val="Block Text"/>
    <w:basedOn w:val="Normal"/>
    <w:rsid w:val="003735F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3735FB"/>
    <w:rPr>
      <w:sz w:val="18"/>
    </w:rPr>
  </w:style>
  <w:style w:type="character" w:customStyle="1" w:styleId="BodyText2Char">
    <w:name w:val="Body Text 2 Char"/>
    <w:link w:val="BodyText2"/>
    <w:rsid w:val="00FB7264"/>
    <w:rPr>
      <w:sz w:val="18"/>
      <w:lang w:val="en-GB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FB7264"/>
    <w:rPr>
      <w:lang w:val="en-GB"/>
    </w:r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E026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Strong">
    <w:name w:val="Strong"/>
    <w:uiPriority w:val="22"/>
    <w:qFormat/>
    <w:rsid w:val="00FB7264"/>
    <w:rPr>
      <w:b/>
      <w:bCs/>
    </w:rPr>
  </w:style>
  <w:style w:type="paragraph" w:customStyle="1" w:styleId="CharCharCharChar">
    <w:name w:val="Char Char Char Char"/>
    <w:basedOn w:val="Normal"/>
    <w:rsid w:val="00FB7264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FB726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FB7264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PageNumber">
    <w:name w:val="page number"/>
    <w:basedOn w:val="DefaultParagraphFont"/>
    <w:rsid w:val="00FB7264"/>
  </w:style>
  <w:style w:type="paragraph" w:styleId="FootnoteText">
    <w:name w:val="footnote text"/>
    <w:basedOn w:val="Normal"/>
    <w:link w:val="FootnoteTextChar"/>
    <w:semiHidden/>
    <w:rsid w:val="00FB7264"/>
    <w:rPr>
      <w:lang w:val="en-US" w:eastAsia="en-US"/>
    </w:rPr>
  </w:style>
  <w:style w:type="character" w:customStyle="1" w:styleId="FootnoteTextChar">
    <w:name w:val="Footnote Text Char"/>
    <w:link w:val="FootnoteText"/>
    <w:semiHidden/>
    <w:rsid w:val="00FB7264"/>
    <w:rPr>
      <w:lang w:val="en-US" w:eastAsia="en-US"/>
    </w:rPr>
  </w:style>
  <w:style w:type="character" w:styleId="Emphasis">
    <w:name w:val="Emphasis"/>
    <w:qFormat/>
    <w:rsid w:val="00FB7264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FB726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FB7264"/>
  </w:style>
  <w:style w:type="character" w:customStyle="1" w:styleId="CommentTextChar">
    <w:name w:val="Comment Text Char"/>
    <w:basedOn w:val="DefaultParagraphFont"/>
    <w:link w:val="CommentText"/>
    <w:semiHidden/>
    <w:rsid w:val="00FB7264"/>
  </w:style>
  <w:style w:type="paragraph" w:styleId="CommentText">
    <w:name w:val="annotation text"/>
    <w:basedOn w:val="Normal"/>
    <w:link w:val="CommentTextChar"/>
    <w:semiHidden/>
    <w:rsid w:val="00FB7264"/>
    <w:rPr>
      <w:lang w:val="ru-RU"/>
    </w:rPr>
  </w:style>
  <w:style w:type="character" w:customStyle="1" w:styleId="CommentSubjectChar">
    <w:name w:val="Comment Subject Char"/>
    <w:link w:val="CommentSubject"/>
    <w:semiHidden/>
    <w:rsid w:val="00FB726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B7264"/>
    <w:rPr>
      <w:b/>
      <w:bCs/>
    </w:rPr>
  </w:style>
  <w:style w:type="character" w:styleId="FootnoteReference">
    <w:name w:val="footnote reference"/>
    <w:rsid w:val="00FB7264"/>
    <w:rPr>
      <w:vertAlign w:val="superscript"/>
    </w:rPr>
  </w:style>
  <w:style w:type="character" w:styleId="CommentReference">
    <w:name w:val="annotation reference"/>
    <w:semiHidden/>
    <w:unhideWhenUsed/>
    <w:rsid w:val="002D6B60"/>
    <w:rPr>
      <w:sz w:val="16"/>
      <w:szCs w:val="16"/>
    </w:rPr>
  </w:style>
  <w:style w:type="character" w:styleId="FollowedHyperlink">
    <w:name w:val="FollowedHyperlink"/>
    <w:semiHidden/>
    <w:unhideWhenUsed/>
    <w:rsid w:val="003B15F3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F76C7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llslist.net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rants.scs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magojr.com/journalrank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D8872-E6FF-40FE-A2CB-90BD0504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4811</Words>
  <Characters>27425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 SC</Company>
  <LinksUpToDate>false</LinksUpToDate>
  <CharactersWithSpaces>32172</CharactersWithSpaces>
  <SharedDoc>false</SharedDoc>
  <HLinks>
    <vt:vector size="18" baseType="variant"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https://grants.scs.am/</vt:lpwstr>
      </vt:variant>
      <vt:variant>
        <vt:lpwstr/>
      </vt:variant>
      <vt:variant>
        <vt:i4>196687</vt:i4>
      </vt:variant>
      <vt:variant>
        <vt:i4>3</vt:i4>
      </vt:variant>
      <vt:variant>
        <vt:i4>0</vt:i4>
      </vt:variant>
      <vt:variant>
        <vt:i4>5</vt:i4>
      </vt:variant>
      <vt:variant>
        <vt:lpwstr>https://www.scimagojr.com/journalrank.php</vt:lpwstr>
      </vt:variant>
      <vt:variant>
        <vt:lpwstr/>
      </vt:variant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https://beallslist.net/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https://mul-edu.gov.am/tasks/docs/attachment.php?id=350836&amp;fn=3.havelvac_2.docx&amp;out=1&amp;token=</cp:keywords>
  <cp:lastModifiedBy>Gohar-Meliqsetyan</cp:lastModifiedBy>
  <cp:revision>2</cp:revision>
  <dcterms:created xsi:type="dcterms:W3CDTF">2020-07-16T09:24:00Z</dcterms:created>
  <dcterms:modified xsi:type="dcterms:W3CDTF">2020-07-16T09:42:00Z</dcterms:modified>
</cp:coreProperties>
</file>